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11" w:rsidRPr="00204908" w:rsidRDefault="00453811" w:rsidP="00453811">
      <w:pPr>
        <w:jc w:val="right"/>
        <w:rPr>
          <w:b/>
        </w:rPr>
      </w:pPr>
      <w:r w:rsidRPr="00204908">
        <w:rPr>
          <w:b/>
        </w:rPr>
        <w:t>Додаток</w:t>
      </w:r>
    </w:p>
    <w:p w:rsidR="00DD7540" w:rsidRPr="00204908" w:rsidRDefault="002A2F85" w:rsidP="00E1033D">
      <w:pPr>
        <w:jc w:val="center"/>
        <w:rPr>
          <w:b/>
        </w:rPr>
      </w:pPr>
      <w:r w:rsidRPr="00204908">
        <w:rPr>
          <w:b/>
        </w:rPr>
        <w:t>Примірне п</w:t>
      </w:r>
      <w:r w:rsidR="00DD7540" w:rsidRPr="00204908">
        <w:rPr>
          <w:b/>
        </w:rPr>
        <w:t xml:space="preserve">оложення </w:t>
      </w:r>
    </w:p>
    <w:p w:rsidR="00DD7540" w:rsidRPr="00204908" w:rsidRDefault="00DD7540" w:rsidP="00E1033D">
      <w:pPr>
        <w:jc w:val="center"/>
        <w:rPr>
          <w:b/>
        </w:rPr>
      </w:pPr>
      <w:r w:rsidRPr="00204908">
        <w:rPr>
          <w:b/>
        </w:rPr>
        <w:t>про організацію наставництва на виробництві</w:t>
      </w:r>
    </w:p>
    <w:p w:rsidR="00DD7540" w:rsidRPr="00204908" w:rsidRDefault="00DD7540" w:rsidP="00E1033D">
      <w:pPr>
        <w:ind w:left="426"/>
        <w:jc w:val="center"/>
        <w:rPr>
          <w:b/>
        </w:rPr>
      </w:pPr>
    </w:p>
    <w:p w:rsidR="00DD7540" w:rsidRPr="00204908" w:rsidRDefault="00DD7540" w:rsidP="00E1033D">
      <w:pPr>
        <w:ind w:left="426"/>
        <w:jc w:val="center"/>
        <w:rPr>
          <w:b/>
        </w:rPr>
      </w:pPr>
      <w:r w:rsidRPr="00204908">
        <w:rPr>
          <w:b/>
        </w:rPr>
        <w:t>1.Загальні положення</w:t>
      </w:r>
    </w:p>
    <w:p w:rsidR="00DD7540" w:rsidRPr="00204908" w:rsidRDefault="00DD7540" w:rsidP="00E1033D">
      <w:pPr>
        <w:ind w:left="426"/>
        <w:jc w:val="center"/>
        <w:rPr>
          <w:b/>
        </w:rPr>
      </w:pPr>
    </w:p>
    <w:p w:rsidR="00416D4E" w:rsidRPr="00204908" w:rsidRDefault="00DD7540" w:rsidP="00E1033D">
      <w:pPr>
        <w:shd w:val="clear" w:color="auto" w:fill="FFFFFF"/>
        <w:tabs>
          <w:tab w:val="left" w:pos="567"/>
          <w:tab w:val="left" w:pos="851"/>
        </w:tabs>
        <w:ind w:firstLine="568"/>
        <w:jc w:val="both"/>
        <w:rPr>
          <w:snapToGrid w:val="0"/>
        </w:rPr>
      </w:pPr>
      <w:r w:rsidRPr="00204908">
        <w:t>1.1. Положення про організацію наставництва на виробництві (далі – Положення) розроблено з метою впровадження системи наставництва для професійної адаптації та професійного розвитку працівників, які вперше прийняті на роботу</w:t>
      </w:r>
      <w:r w:rsidR="001D5BE8" w:rsidRPr="00204908">
        <w:t>,</w:t>
      </w:r>
      <w:r w:rsidRPr="00204908">
        <w:t xml:space="preserve"> </w:t>
      </w:r>
      <w:r w:rsidR="00B03D39" w:rsidRPr="00204908">
        <w:t xml:space="preserve">переведені </w:t>
      </w:r>
      <w:r w:rsidR="00416D4E" w:rsidRPr="00204908">
        <w:t xml:space="preserve">для виконання роботи за іншою професією або </w:t>
      </w:r>
      <w:r w:rsidRPr="00204908">
        <w:t>на іншу посаду</w:t>
      </w:r>
      <w:r w:rsidR="00416D4E" w:rsidRPr="00204908">
        <w:t xml:space="preserve"> </w:t>
      </w:r>
      <w:r w:rsidR="00416D4E" w:rsidRPr="00204908">
        <w:rPr>
          <w:snapToGrid w:val="0"/>
        </w:rPr>
        <w:t xml:space="preserve">та потребують набуття досвіду практичної роботи, освоєння додаткових професійних знань, умінь та навичок відповідно до вимог посадової інструкції протягом певного часу під наглядом наставника </w:t>
      </w:r>
      <w:r w:rsidR="00416D4E" w:rsidRPr="00204908">
        <w:t>(далі – працівник)</w:t>
      </w:r>
      <w:r w:rsidR="00416D4E" w:rsidRPr="00204908">
        <w:rPr>
          <w:snapToGrid w:val="0"/>
        </w:rPr>
        <w:t>.</w:t>
      </w:r>
      <w:r w:rsidR="00C50C17" w:rsidRPr="00204908">
        <w:rPr>
          <w:snapToGrid w:val="0"/>
        </w:rPr>
        <w:t xml:space="preserve"> Наставництво проводиться на </w:t>
      </w:r>
      <w:r w:rsidR="00C50C17" w:rsidRPr="00204908">
        <w:rPr>
          <w:spacing w:val="-8"/>
        </w:rPr>
        <w:t xml:space="preserve">підприємствах, установах, організаціях </w:t>
      </w:r>
      <w:r w:rsidR="00C50C17" w:rsidRPr="00204908">
        <w:rPr>
          <w:rStyle w:val="rvts0"/>
          <w:rFonts w:eastAsiaTheme="majorEastAsia"/>
        </w:rPr>
        <w:t>різних організаційно-правових форм та форм власності</w:t>
      </w:r>
      <w:r w:rsidR="00C50C17" w:rsidRPr="00204908">
        <w:rPr>
          <w:spacing w:val="-8"/>
        </w:rPr>
        <w:t xml:space="preserve"> </w:t>
      </w:r>
      <w:r w:rsidR="007C3099" w:rsidRPr="00204908">
        <w:rPr>
          <w:spacing w:val="-8"/>
        </w:rPr>
        <w:t>(далі – підприємства</w:t>
      </w:r>
      <w:r w:rsidR="00C50C17" w:rsidRPr="00204908">
        <w:rPr>
          <w:spacing w:val="-8"/>
        </w:rPr>
        <w:t>)</w:t>
      </w:r>
      <w:r w:rsidR="00F8119A" w:rsidRPr="00204908">
        <w:rPr>
          <w:spacing w:val="-8"/>
        </w:rPr>
        <w:t>.</w:t>
      </w:r>
    </w:p>
    <w:p w:rsidR="00DD7540" w:rsidRPr="00204908" w:rsidRDefault="00DD7540" w:rsidP="00E1033D">
      <w:pPr>
        <w:shd w:val="clear" w:color="auto" w:fill="FFFFFF"/>
        <w:ind w:firstLine="567"/>
        <w:jc w:val="both"/>
      </w:pPr>
      <w:r w:rsidRPr="00204908">
        <w:t>1.2. Основні поняття, що використовуються в цьому Положенні:</w:t>
      </w:r>
    </w:p>
    <w:p w:rsidR="00DD7540" w:rsidRPr="00204908" w:rsidRDefault="000D2112" w:rsidP="00E1033D">
      <w:pPr>
        <w:shd w:val="clear" w:color="auto" w:fill="FFFFFF"/>
        <w:tabs>
          <w:tab w:val="left" w:pos="567"/>
          <w:tab w:val="left" w:pos="851"/>
        </w:tabs>
        <w:ind w:firstLine="568"/>
        <w:jc w:val="both"/>
        <w:rPr>
          <w:snapToGrid w:val="0"/>
        </w:rPr>
      </w:pPr>
      <w:r w:rsidRPr="00204908">
        <w:rPr>
          <w:iCs/>
          <w:snapToGrid w:val="0"/>
        </w:rPr>
        <w:t>а</w:t>
      </w:r>
      <w:r w:rsidR="00DD7540" w:rsidRPr="00204908">
        <w:rPr>
          <w:iCs/>
          <w:snapToGrid w:val="0"/>
        </w:rPr>
        <w:t>даптація</w:t>
      </w:r>
      <w:r w:rsidRPr="00204908">
        <w:rPr>
          <w:snapToGrid w:val="0"/>
        </w:rPr>
        <w:t xml:space="preserve"> </w:t>
      </w:r>
      <w:r w:rsidR="001E654A" w:rsidRPr="00204908">
        <w:rPr>
          <w:snapToGrid w:val="0"/>
        </w:rPr>
        <w:t>–</w:t>
      </w:r>
      <w:r w:rsidR="00DD7540" w:rsidRPr="00204908">
        <w:rPr>
          <w:snapToGrid w:val="0"/>
        </w:rPr>
        <w:t xml:space="preserve"> процес </w:t>
      </w:r>
      <w:r w:rsidR="00DD7540" w:rsidRPr="00204908">
        <w:t>пристосування</w:t>
      </w:r>
      <w:r w:rsidR="00DD7540" w:rsidRPr="00204908">
        <w:rPr>
          <w:snapToGrid w:val="0"/>
        </w:rPr>
        <w:t xml:space="preserve"> працівників до змісту та умов виробничої діяльності на підприємстві, що базується на поступовому опануванні нових професійних, соціальних та організаційних умов праці, соціального середовища та корпоративної культури підприємства, а також процес удосконалення професійних знань, умінь і навичок та особистих якостей працівників;</w:t>
      </w:r>
    </w:p>
    <w:p w:rsidR="00BB3394" w:rsidRPr="00204908" w:rsidRDefault="00BB3394" w:rsidP="00BB3394">
      <w:pPr>
        <w:shd w:val="clear" w:color="auto" w:fill="FFFFFF"/>
        <w:tabs>
          <w:tab w:val="left" w:pos="567"/>
          <w:tab w:val="left" w:pos="851"/>
        </w:tabs>
        <w:ind w:firstLine="568"/>
        <w:jc w:val="both"/>
        <w:rPr>
          <w:snapToGrid w:val="0"/>
        </w:rPr>
      </w:pPr>
      <w:r w:rsidRPr="00204908">
        <w:rPr>
          <w:snapToGrid w:val="0"/>
        </w:rPr>
        <w:t>наставник – досвідчений та висококваліфікований працівник, який здатний проводити та проводить роботу з працівниками з метою їх професійного становлення та розвитку, адаптації до виробничої діяльності та корпоративної культури;</w:t>
      </w:r>
    </w:p>
    <w:p w:rsidR="00DD7540" w:rsidRPr="00204908" w:rsidRDefault="00DD7540" w:rsidP="00E1033D">
      <w:pPr>
        <w:pStyle w:val="af4"/>
        <w:tabs>
          <w:tab w:val="left" w:pos="567"/>
          <w:tab w:val="left" w:pos="851"/>
        </w:tabs>
        <w:spacing w:before="0" w:beforeAutospacing="0" w:after="0" w:afterAutospacing="0"/>
        <w:ind w:firstLine="568"/>
        <w:jc w:val="both"/>
        <w:rPr>
          <w:lang w:val="uk-UA"/>
        </w:rPr>
      </w:pPr>
      <w:r w:rsidRPr="00204908">
        <w:rPr>
          <w:lang w:val="uk-UA"/>
        </w:rPr>
        <w:t xml:space="preserve">наставництво </w:t>
      </w:r>
      <w:r w:rsidR="001E654A" w:rsidRPr="00204908">
        <w:rPr>
          <w:snapToGrid w:val="0"/>
        </w:rPr>
        <w:t>–</w:t>
      </w:r>
      <w:r w:rsidRPr="00204908">
        <w:rPr>
          <w:lang w:val="uk-UA"/>
        </w:rPr>
        <w:t xml:space="preserve"> форма набуття/підвищення професійного рівня працівників, яка спрямована</w:t>
      </w:r>
      <w:r w:rsidR="00136DA8" w:rsidRPr="00204908">
        <w:rPr>
          <w:lang w:val="uk-UA"/>
        </w:rPr>
        <w:t xml:space="preserve"> на оволодіння ними необхідних </w:t>
      </w:r>
      <w:r w:rsidRPr="00204908">
        <w:rPr>
          <w:lang w:val="uk-UA"/>
        </w:rPr>
        <w:t xml:space="preserve">професійних знань, умінь і навичок </w:t>
      </w:r>
      <w:r w:rsidRPr="00204908">
        <w:rPr>
          <w:color w:val="222222"/>
          <w:lang w:val="uk-UA"/>
        </w:rPr>
        <w:t>для ефективного виконання завдань та обов’язків на</w:t>
      </w:r>
      <w:r w:rsidRPr="00204908">
        <w:rPr>
          <w:lang w:val="uk-UA"/>
        </w:rPr>
        <w:t xml:space="preserve"> робочому місці (посаді), адаптації пр</w:t>
      </w:r>
      <w:r w:rsidR="00720FAF" w:rsidRPr="00204908">
        <w:rPr>
          <w:lang w:val="uk-UA"/>
        </w:rPr>
        <w:t xml:space="preserve">ацівника у трудовому колективі </w:t>
      </w:r>
      <w:r w:rsidRPr="00204908">
        <w:rPr>
          <w:lang w:val="uk-UA"/>
        </w:rPr>
        <w:t xml:space="preserve">за допомогою наставника; </w:t>
      </w:r>
    </w:p>
    <w:p w:rsidR="002553E5" w:rsidRPr="00204908" w:rsidRDefault="002553E5" w:rsidP="00E1033D">
      <w:pPr>
        <w:shd w:val="clear" w:color="auto" w:fill="FFFFFF"/>
        <w:ind w:firstLine="567"/>
        <w:jc w:val="both"/>
        <w:rPr>
          <w:snapToGrid w:val="0"/>
        </w:rPr>
      </w:pPr>
      <w:r w:rsidRPr="00204908">
        <w:rPr>
          <w:snapToGrid w:val="0"/>
        </w:rPr>
        <w:t xml:space="preserve">професійна адаптація – пристосування вже наявного професійного досвіду та стилю професійної діяльності працівника до вимог </w:t>
      </w:r>
      <w:r w:rsidRPr="00204908">
        <w:t>іншої робітничої професії</w:t>
      </w:r>
      <w:r w:rsidRPr="00204908">
        <w:rPr>
          <w:snapToGrid w:val="0"/>
        </w:rPr>
        <w:t xml:space="preserve"> або нової посади, засвоєння нових для нього професійних функцій та обов'язків, вдосконалення необхідних умінь і навичок, залучення до професійного співробітництва, поступовий розвиток конкурентоздатності.</w:t>
      </w:r>
    </w:p>
    <w:p w:rsidR="002553E5" w:rsidRPr="00204908" w:rsidRDefault="002553E5" w:rsidP="00E1033D">
      <w:pPr>
        <w:shd w:val="clear" w:color="auto" w:fill="FFFFFF"/>
        <w:ind w:firstLine="567"/>
        <w:jc w:val="both"/>
        <w:rPr>
          <w:snapToGrid w:val="0"/>
        </w:rPr>
      </w:pPr>
      <w:r w:rsidRPr="00204908">
        <w:rPr>
          <w:snapToGrid w:val="0"/>
        </w:rPr>
        <w:t>соціальна адаптація – входження працівника у систему міжособистісних взаємовідносин професійного колективу, прийняття цінностей, норм і традицій колективу, пристосування до корпоративної культури.</w:t>
      </w:r>
    </w:p>
    <w:p w:rsidR="00DD7540" w:rsidRPr="00204908" w:rsidRDefault="00DD7540" w:rsidP="00E1033D">
      <w:pPr>
        <w:shd w:val="clear" w:color="auto" w:fill="FFFFFF"/>
        <w:ind w:firstLine="567"/>
        <w:jc w:val="both"/>
        <w:rPr>
          <w:snapToGrid w:val="0"/>
        </w:rPr>
      </w:pPr>
      <w:r w:rsidRPr="00204908">
        <w:rPr>
          <w:snapToGrid w:val="0"/>
        </w:rPr>
        <w:t>Терміни, що не визначені у цьому Положенні, вживаються у значеннях, наведених у інших нормативно-правових актах.</w:t>
      </w:r>
    </w:p>
    <w:p w:rsidR="00DD7540" w:rsidRPr="00204908" w:rsidRDefault="00DD7540" w:rsidP="00E1033D">
      <w:pPr>
        <w:ind w:firstLine="567"/>
        <w:jc w:val="both"/>
        <w:rPr>
          <w:snapToGrid w:val="0"/>
        </w:rPr>
      </w:pPr>
      <w:r w:rsidRPr="00204908">
        <w:rPr>
          <w:snapToGrid w:val="0"/>
        </w:rPr>
        <w:t>1.</w:t>
      </w:r>
      <w:r w:rsidR="002553E5" w:rsidRPr="00204908">
        <w:rPr>
          <w:snapToGrid w:val="0"/>
        </w:rPr>
        <w:t>3</w:t>
      </w:r>
      <w:r w:rsidRPr="00204908">
        <w:rPr>
          <w:snapToGrid w:val="0"/>
        </w:rPr>
        <w:t xml:space="preserve">. </w:t>
      </w:r>
      <w:r w:rsidRPr="00204908">
        <w:t>Наставництво здійснюється у ві</w:t>
      </w:r>
      <w:r w:rsidR="00136DA8" w:rsidRPr="00204908">
        <w:t xml:space="preserve">дповідності до цього положення </w:t>
      </w:r>
      <w:r w:rsidRPr="00204908">
        <w:t>та інших нормативно-правових актів</w:t>
      </w:r>
      <w:r w:rsidRPr="00204908">
        <w:rPr>
          <w:b/>
        </w:rPr>
        <w:t xml:space="preserve"> </w:t>
      </w:r>
      <w:r w:rsidRPr="00204908">
        <w:t xml:space="preserve">у галузі освіти, </w:t>
      </w:r>
      <w:r w:rsidR="001B15DB" w:rsidRPr="00204908">
        <w:t>сфер</w:t>
      </w:r>
      <w:r w:rsidR="006C3789" w:rsidRPr="00204908">
        <w:t xml:space="preserve">и </w:t>
      </w:r>
      <w:r w:rsidRPr="00204908">
        <w:t>праці та інших сфер, що регулюють суспільні відносини у забезпеченні роботодавців кваліфікованими та конкурентоспроможними на ринку праці працівниками.</w:t>
      </w:r>
    </w:p>
    <w:p w:rsidR="00DD7540" w:rsidRPr="00204908" w:rsidRDefault="00DD7540" w:rsidP="00E1033D">
      <w:pPr>
        <w:ind w:firstLine="708"/>
        <w:jc w:val="both"/>
      </w:pPr>
    </w:p>
    <w:p w:rsidR="00DD7540" w:rsidRPr="00204908" w:rsidRDefault="002553E5" w:rsidP="00E1033D">
      <w:pPr>
        <w:jc w:val="center"/>
        <w:rPr>
          <w:b/>
        </w:rPr>
      </w:pPr>
      <w:r w:rsidRPr="00204908">
        <w:rPr>
          <w:b/>
        </w:rPr>
        <w:t>2</w:t>
      </w:r>
      <w:r w:rsidR="00DD7540" w:rsidRPr="00204908">
        <w:rPr>
          <w:b/>
        </w:rPr>
        <w:t>. Організація наставництва</w:t>
      </w:r>
    </w:p>
    <w:p w:rsidR="00DD7540" w:rsidRPr="00204908" w:rsidRDefault="00DD7540" w:rsidP="00E1033D">
      <w:pPr>
        <w:jc w:val="center"/>
        <w:rPr>
          <w:b/>
        </w:rPr>
      </w:pPr>
    </w:p>
    <w:p w:rsidR="00DD7540" w:rsidRPr="00204908" w:rsidRDefault="00FD2020" w:rsidP="00E1033D">
      <w:pPr>
        <w:shd w:val="clear" w:color="auto" w:fill="FFFFFF"/>
        <w:ind w:firstLine="567"/>
        <w:jc w:val="both"/>
      </w:pPr>
      <w:r w:rsidRPr="00204908">
        <w:t>2</w:t>
      </w:r>
      <w:r w:rsidR="00DD7540" w:rsidRPr="00204908">
        <w:t>.1. Наставництво встановлюється</w:t>
      </w:r>
      <w:r w:rsidR="00E232ED" w:rsidRPr="00204908">
        <w:t xml:space="preserve"> </w:t>
      </w:r>
      <w:r w:rsidR="00DD7540" w:rsidRPr="00204908">
        <w:t>над:</w:t>
      </w:r>
    </w:p>
    <w:p w:rsidR="00DD7540" w:rsidRPr="00204908" w:rsidRDefault="00DD7540" w:rsidP="00E1033D">
      <w:pPr>
        <w:shd w:val="clear" w:color="auto" w:fill="FFFFFF"/>
        <w:tabs>
          <w:tab w:val="left" w:pos="426"/>
        </w:tabs>
        <w:ind w:firstLine="567"/>
        <w:jc w:val="both"/>
      </w:pPr>
      <w:r w:rsidRPr="00204908">
        <w:t>особ</w:t>
      </w:r>
      <w:r w:rsidR="008B11F3" w:rsidRPr="00204908">
        <w:t>ою</w:t>
      </w:r>
      <w:r w:rsidRPr="00204908">
        <w:t>, як</w:t>
      </w:r>
      <w:r w:rsidR="008B11F3" w:rsidRPr="00204908">
        <w:t>а</w:t>
      </w:r>
      <w:r w:rsidRPr="00204908">
        <w:t xml:space="preserve"> вперше прийнят</w:t>
      </w:r>
      <w:r w:rsidR="008B11F3" w:rsidRPr="00204908">
        <w:t>а</w:t>
      </w:r>
      <w:r w:rsidRPr="00204908">
        <w:t xml:space="preserve"> </w:t>
      </w:r>
      <w:r w:rsidR="008B11F3" w:rsidRPr="00204908">
        <w:t xml:space="preserve">на підприємство </w:t>
      </w:r>
      <w:r w:rsidR="001D5BE8" w:rsidRPr="00204908">
        <w:t>для виконання роб</w:t>
      </w:r>
      <w:r w:rsidR="008B11F3" w:rsidRPr="00204908">
        <w:t>о</w:t>
      </w:r>
      <w:r w:rsidR="001D5BE8" w:rsidRPr="00204908">
        <w:t>т</w:t>
      </w:r>
      <w:r w:rsidR="008B11F3" w:rsidRPr="00204908">
        <w:t>и</w:t>
      </w:r>
      <w:r w:rsidR="001D5BE8" w:rsidRPr="00204908">
        <w:t xml:space="preserve"> за робітничою професією або </w:t>
      </w:r>
      <w:r w:rsidRPr="00204908">
        <w:t>на посад</w:t>
      </w:r>
      <w:r w:rsidR="008B11F3" w:rsidRPr="00204908">
        <w:t>у</w:t>
      </w:r>
      <w:r w:rsidRPr="00204908">
        <w:t>;</w:t>
      </w:r>
    </w:p>
    <w:p w:rsidR="00DD7540" w:rsidRPr="00204908" w:rsidRDefault="00DD7540" w:rsidP="00E1033D">
      <w:pPr>
        <w:shd w:val="clear" w:color="auto" w:fill="FFFFFF"/>
        <w:tabs>
          <w:tab w:val="left" w:pos="426"/>
        </w:tabs>
        <w:ind w:firstLine="567"/>
        <w:jc w:val="both"/>
      </w:pPr>
      <w:r w:rsidRPr="00204908">
        <w:t>молодим працівник</w:t>
      </w:r>
      <w:r w:rsidR="008B11F3" w:rsidRPr="00204908">
        <w:t>ом</w:t>
      </w:r>
      <w:r w:rsidRPr="00204908">
        <w:t>, як</w:t>
      </w:r>
      <w:r w:rsidR="008B11F3" w:rsidRPr="00204908">
        <w:t>ий</w:t>
      </w:r>
      <w:r w:rsidRPr="00204908">
        <w:t xml:space="preserve"> закінчи</w:t>
      </w:r>
      <w:r w:rsidR="008B11F3" w:rsidRPr="00204908">
        <w:t>в</w:t>
      </w:r>
      <w:r w:rsidRPr="00204908">
        <w:t xml:space="preserve"> </w:t>
      </w:r>
      <w:r w:rsidR="001D5BE8" w:rsidRPr="00204908">
        <w:t>загальноосвітні</w:t>
      </w:r>
      <w:r w:rsidR="008B11F3" w:rsidRPr="00204908">
        <w:t>й</w:t>
      </w:r>
      <w:r w:rsidR="001D5BE8" w:rsidRPr="00204908">
        <w:t>, професійно-технічн</w:t>
      </w:r>
      <w:r w:rsidR="008B11F3" w:rsidRPr="00204908">
        <w:t>ий</w:t>
      </w:r>
      <w:r w:rsidR="001D5BE8" w:rsidRPr="00204908">
        <w:t xml:space="preserve">, </w:t>
      </w:r>
      <w:r w:rsidRPr="00204908">
        <w:t>вищ</w:t>
      </w:r>
      <w:r w:rsidR="008B11F3" w:rsidRPr="00204908">
        <w:t xml:space="preserve">ий </w:t>
      </w:r>
      <w:r w:rsidRPr="00204908">
        <w:t>навчальн</w:t>
      </w:r>
      <w:r w:rsidR="008B11F3" w:rsidRPr="00204908">
        <w:t>ий</w:t>
      </w:r>
      <w:r w:rsidRPr="00204908">
        <w:t xml:space="preserve"> заклад</w:t>
      </w:r>
      <w:r w:rsidR="001D5BE8" w:rsidRPr="00204908">
        <w:t xml:space="preserve"> та </w:t>
      </w:r>
      <w:r w:rsidRPr="00204908">
        <w:t>з яким укладено трудов</w:t>
      </w:r>
      <w:r w:rsidR="008B11F3" w:rsidRPr="00204908">
        <w:t>ий</w:t>
      </w:r>
      <w:r w:rsidRPr="00204908">
        <w:t xml:space="preserve"> догов</w:t>
      </w:r>
      <w:r w:rsidR="008B11F3" w:rsidRPr="00204908">
        <w:t>і</w:t>
      </w:r>
      <w:r w:rsidRPr="00204908">
        <w:t>р</w:t>
      </w:r>
      <w:r w:rsidR="008B11F3" w:rsidRPr="00204908">
        <w:t xml:space="preserve"> (контракт</w:t>
      </w:r>
      <w:r w:rsidRPr="00204908">
        <w:t>);</w:t>
      </w:r>
    </w:p>
    <w:p w:rsidR="00DD7540" w:rsidRPr="00204908" w:rsidRDefault="00DD7540" w:rsidP="00E1033D">
      <w:pPr>
        <w:shd w:val="clear" w:color="auto" w:fill="FFFFFF"/>
        <w:tabs>
          <w:tab w:val="left" w:pos="426"/>
        </w:tabs>
        <w:ind w:firstLine="567"/>
        <w:jc w:val="both"/>
      </w:pPr>
      <w:r w:rsidRPr="00204908">
        <w:t>особа, як</w:t>
      </w:r>
      <w:r w:rsidR="006F6007" w:rsidRPr="00204908">
        <w:t>а</w:t>
      </w:r>
      <w:r w:rsidRPr="00204908">
        <w:t xml:space="preserve"> переведен</w:t>
      </w:r>
      <w:r w:rsidR="00FD2020" w:rsidRPr="00204908">
        <w:t>а</w:t>
      </w:r>
      <w:r w:rsidRPr="00204908">
        <w:t xml:space="preserve"> </w:t>
      </w:r>
      <w:r w:rsidR="001D5BE8" w:rsidRPr="00204908">
        <w:t>для виконання роботи за іншою робітничою професією</w:t>
      </w:r>
      <w:r w:rsidR="00FD2020" w:rsidRPr="00204908">
        <w:t xml:space="preserve">, </w:t>
      </w:r>
      <w:r w:rsidRPr="00204908">
        <w:t>на інш</w:t>
      </w:r>
      <w:r w:rsidR="00FD2020" w:rsidRPr="00204908">
        <w:t>у</w:t>
      </w:r>
      <w:r w:rsidRPr="00204908">
        <w:t xml:space="preserve"> посад</w:t>
      </w:r>
      <w:r w:rsidR="00FD2020" w:rsidRPr="00204908">
        <w:t>у, якщо виконання нею</w:t>
      </w:r>
      <w:r w:rsidRPr="00204908">
        <w:t xml:space="preserve"> функціональних обов’язків потребує більш ґрунтовних професійних знань, нових практичних навичок та вмінь.</w:t>
      </w:r>
    </w:p>
    <w:p w:rsidR="005606C5" w:rsidRPr="00204908" w:rsidRDefault="00DD7540" w:rsidP="00E1033D">
      <w:pPr>
        <w:shd w:val="clear" w:color="auto" w:fill="FFFFFF"/>
        <w:ind w:firstLine="567"/>
        <w:jc w:val="both"/>
      </w:pPr>
      <w:r w:rsidRPr="00204908">
        <w:lastRenderedPageBreak/>
        <w:t>Наставництво здійснюється безпосередньо при виконанні посадових обов’язків, завдань, поставлених перед працівником</w:t>
      </w:r>
      <w:r w:rsidR="005606C5" w:rsidRPr="00204908">
        <w:t>.</w:t>
      </w:r>
      <w:r w:rsidRPr="00204908">
        <w:t xml:space="preserve"> </w:t>
      </w:r>
    </w:p>
    <w:p w:rsidR="00DD7540" w:rsidRPr="00204908" w:rsidRDefault="005606C5" w:rsidP="00E1033D">
      <w:pPr>
        <w:shd w:val="clear" w:color="auto" w:fill="FFFFFF"/>
        <w:ind w:firstLine="567"/>
        <w:jc w:val="both"/>
      </w:pPr>
      <w:r w:rsidRPr="00204908">
        <w:t>Наставництво</w:t>
      </w:r>
      <w:r w:rsidR="00DD7540" w:rsidRPr="00204908">
        <w:t xml:space="preserve"> може поєднуватися </w:t>
      </w:r>
      <w:r w:rsidR="00956725" w:rsidRPr="00204908">
        <w:t xml:space="preserve">наставником </w:t>
      </w:r>
      <w:r w:rsidR="00DD7540" w:rsidRPr="00204908">
        <w:t>зі стажуванням або керівництвом виробничою практикою студентів та учнів</w:t>
      </w:r>
      <w:r w:rsidR="00D3783A" w:rsidRPr="00204908">
        <w:t xml:space="preserve"> </w:t>
      </w:r>
      <w:r w:rsidR="00DD7540" w:rsidRPr="00204908">
        <w:t>професійно-технічних навчальних закладів.</w:t>
      </w:r>
    </w:p>
    <w:p w:rsidR="00DD7540" w:rsidRPr="00204908" w:rsidRDefault="007C2512" w:rsidP="00E1033D">
      <w:pPr>
        <w:pStyle w:val="af4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204908">
        <w:rPr>
          <w:lang w:val="uk-UA"/>
        </w:rPr>
        <w:t>2</w:t>
      </w:r>
      <w:r w:rsidR="008C1EF8" w:rsidRPr="00204908">
        <w:rPr>
          <w:lang w:val="uk-UA"/>
        </w:rPr>
        <w:t xml:space="preserve">.2. </w:t>
      </w:r>
      <w:r w:rsidR="00136DA8" w:rsidRPr="00204908">
        <w:rPr>
          <w:lang w:val="uk-UA"/>
        </w:rPr>
        <w:t xml:space="preserve">На підприємстві </w:t>
      </w:r>
      <w:r w:rsidR="00DD7540" w:rsidRPr="00204908">
        <w:rPr>
          <w:lang w:val="uk-UA"/>
        </w:rPr>
        <w:t>можуть застосовуватися наступні форми наставництва: індивідуальне (за наставником закріплюється один працівник), групове (наставник керує групою працівників), колективно-індивідуальне (наставництво над одним працівником здійснює трудовий колектив), колективно-групове наставництво (наставництво трудового колективу здійснюється над групою працівників).</w:t>
      </w:r>
    </w:p>
    <w:p w:rsidR="00DD7540" w:rsidRPr="00204908" w:rsidRDefault="00D32224" w:rsidP="00E1033D">
      <w:pPr>
        <w:shd w:val="clear" w:color="auto" w:fill="FFFFFF"/>
        <w:ind w:firstLine="567"/>
        <w:jc w:val="both"/>
        <w:rPr>
          <w:color w:val="222222"/>
        </w:rPr>
      </w:pPr>
      <w:r w:rsidRPr="00204908">
        <w:rPr>
          <w:color w:val="222222"/>
        </w:rPr>
        <w:t>2</w:t>
      </w:r>
      <w:r w:rsidR="00DD7540" w:rsidRPr="00204908">
        <w:rPr>
          <w:color w:val="222222"/>
        </w:rPr>
        <w:t xml:space="preserve">.3. Наставництво встановлюється на строк до </w:t>
      </w:r>
      <w:r w:rsidR="00E65797" w:rsidRPr="00204908">
        <w:t>шести місяців</w:t>
      </w:r>
      <w:r w:rsidR="008F273C" w:rsidRPr="00204908">
        <w:rPr>
          <w:color w:val="0070C0"/>
        </w:rPr>
        <w:t xml:space="preserve"> </w:t>
      </w:r>
      <w:r w:rsidR="00DD7540" w:rsidRPr="00204908">
        <w:rPr>
          <w:color w:val="222222"/>
        </w:rPr>
        <w:t>в за</w:t>
      </w:r>
      <w:r w:rsidR="00136DA8" w:rsidRPr="00204908">
        <w:rPr>
          <w:color w:val="222222"/>
        </w:rPr>
        <w:t xml:space="preserve">лежності від рівня професійної </w:t>
      </w:r>
      <w:r w:rsidR="00DD7540" w:rsidRPr="00204908">
        <w:rPr>
          <w:color w:val="222222"/>
        </w:rPr>
        <w:t xml:space="preserve">компетентності </w:t>
      </w:r>
      <w:r w:rsidR="00DD7540" w:rsidRPr="00204908">
        <w:t>працівника</w:t>
      </w:r>
      <w:r w:rsidR="00DD7540" w:rsidRPr="00204908">
        <w:rPr>
          <w:color w:val="222222"/>
        </w:rPr>
        <w:t xml:space="preserve">, його індивідуальних здібностей до накопичення і </w:t>
      </w:r>
      <w:r w:rsidR="005912A3" w:rsidRPr="00204908">
        <w:rPr>
          <w:color w:val="222222"/>
        </w:rPr>
        <w:t xml:space="preserve">засвоювання </w:t>
      </w:r>
      <w:r w:rsidR="00DD7540" w:rsidRPr="00204908">
        <w:rPr>
          <w:color w:val="222222"/>
        </w:rPr>
        <w:t>професійного досвіду</w:t>
      </w:r>
      <w:r w:rsidR="00FD07FB" w:rsidRPr="00204908">
        <w:rPr>
          <w:color w:val="222222"/>
        </w:rPr>
        <w:t>, особливостей виробництва</w:t>
      </w:r>
      <w:r w:rsidR="00DD7540" w:rsidRPr="00204908">
        <w:rPr>
          <w:color w:val="222222"/>
        </w:rPr>
        <w:t>.</w:t>
      </w:r>
    </w:p>
    <w:p w:rsidR="00DD7540" w:rsidRPr="00204908" w:rsidRDefault="00DD7540" w:rsidP="00E1033D">
      <w:pPr>
        <w:shd w:val="clear" w:color="auto" w:fill="FFFFFF"/>
        <w:ind w:firstLine="567"/>
        <w:jc w:val="both"/>
        <w:rPr>
          <w:color w:val="222222"/>
        </w:rPr>
      </w:pPr>
      <w:r w:rsidRPr="00204908">
        <w:rPr>
          <w:color w:val="222222"/>
        </w:rPr>
        <w:t xml:space="preserve">Наставництво може проходити одночасно з випробувальним терміном і тривати після його закінчення. </w:t>
      </w:r>
    </w:p>
    <w:p w:rsidR="00DD7540" w:rsidRPr="00204908" w:rsidRDefault="00DD7540" w:rsidP="00E1033D">
      <w:pPr>
        <w:shd w:val="clear" w:color="auto" w:fill="FFFFFF"/>
        <w:ind w:firstLine="567"/>
        <w:jc w:val="both"/>
      </w:pPr>
      <w:r w:rsidRPr="00204908">
        <w:t xml:space="preserve">Термін здійснення наставництва може бути продовжено </w:t>
      </w:r>
      <w:r w:rsidR="00FD07FB" w:rsidRPr="00204908">
        <w:t xml:space="preserve">(але не більше чим на 3 місяці) </w:t>
      </w:r>
      <w:r w:rsidRPr="00204908">
        <w:t>або зменшено на підставі наказу керівника підприємства.</w:t>
      </w:r>
    </w:p>
    <w:p w:rsidR="00DD7540" w:rsidRPr="00204908" w:rsidRDefault="00D32224" w:rsidP="00E1033D">
      <w:pPr>
        <w:ind w:firstLine="567"/>
        <w:jc w:val="both"/>
      </w:pPr>
      <w:r w:rsidRPr="00204908">
        <w:t>2</w:t>
      </w:r>
      <w:r w:rsidR="00DD7540" w:rsidRPr="00204908">
        <w:t xml:space="preserve">.4. До роботи в якості наставників залучаються кваліфіковані робітники, майстри, інструктори виробничого навчання, </w:t>
      </w:r>
      <w:r w:rsidR="00073A75" w:rsidRPr="00204908">
        <w:t xml:space="preserve">керівники структурних підрозділів </w:t>
      </w:r>
      <w:r w:rsidR="00DD7540" w:rsidRPr="00204908">
        <w:t>або фахівці, які не звільнені від основних посадових обов’язків</w:t>
      </w:r>
      <w:r w:rsidR="00417B9A" w:rsidRPr="00204908">
        <w:t>,</w:t>
      </w:r>
      <w:r w:rsidR="00DD7540" w:rsidRPr="00204908">
        <w:t xml:space="preserve"> та:</w:t>
      </w:r>
    </w:p>
    <w:p w:rsidR="00DD7540" w:rsidRPr="00204908" w:rsidRDefault="00136DA8" w:rsidP="00E1033D">
      <w:pPr>
        <w:pStyle w:val="ab"/>
        <w:tabs>
          <w:tab w:val="left" w:pos="426"/>
        </w:tabs>
        <w:ind w:left="0" w:firstLine="567"/>
        <w:jc w:val="both"/>
      </w:pPr>
      <w:r w:rsidRPr="00204908">
        <w:t xml:space="preserve">мають стаж роботи за фахом </w:t>
      </w:r>
      <w:r w:rsidR="00DD7540" w:rsidRPr="00204908">
        <w:t xml:space="preserve">не менше </w:t>
      </w:r>
      <w:r w:rsidRPr="00204908">
        <w:t>три</w:t>
      </w:r>
      <w:r w:rsidR="00DD7540" w:rsidRPr="00204908">
        <w:t xml:space="preserve"> років (в залежності від рівня кваліфікації, який опановує працівник);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</w:pPr>
      <w:r w:rsidRPr="00204908">
        <w:t>мають рівень кваліфікації не нижчий</w:t>
      </w:r>
      <w:r w:rsidR="00FD07FB" w:rsidRPr="00204908">
        <w:t xml:space="preserve"> вищий </w:t>
      </w:r>
      <w:r w:rsidRPr="00204908">
        <w:t xml:space="preserve">, ніж у працівника; 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</w:pPr>
      <w:r w:rsidRPr="00204908">
        <w:t>знають кваліфікаційні вимоги з професії (спеціальності), за якою здійснюється наставництво;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</w:pPr>
      <w:r w:rsidRPr="00204908">
        <w:t>володіють необхідними організаторськими та педагогічними здібностям</w:t>
      </w:r>
      <w:r w:rsidR="00D867B9" w:rsidRPr="00204908">
        <w:t xml:space="preserve">и, обізнані з різними методами </w:t>
      </w:r>
      <w:r w:rsidRPr="00204908">
        <w:t xml:space="preserve">передачі знань, вмінь та навичок; 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</w:pPr>
      <w:r w:rsidRPr="00204908">
        <w:t xml:space="preserve">здатні </w:t>
      </w:r>
      <w:r w:rsidR="00D867B9" w:rsidRPr="00204908">
        <w:t xml:space="preserve">на належному рівні здійснювати </w:t>
      </w:r>
      <w:r w:rsidRPr="00204908">
        <w:t>контроль за виконанням поставлених завдань;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</w:pPr>
      <w:r w:rsidRPr="00204908">
        <w:t xml:space="preserve">готові сприймати новітні технології (інформацію) та нові методи роботи; 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</w:pPr>
      <w:r w:rsidRPr="00204908">
        <w:t>знають специфіку діяльності підприємства та його традиції;</w:t>
      </w:r>
    </w:p>
    <w:p w:rsidR="00DD7540" w:rsidRPr="00204908" w:rsidRDefault="00DD7540" w:rsidP="00E1033D">
      <w:pPr>
        <w:pStyle w:val="Default"/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auto"/>
          <w:lang w:val="uk-UA"/>
        </w:rPr>
      </w:pPr>
      <w:r w:rsidRPr="00204908">
        <w:rPr>
          <w:rFonts w:ascii="Times New Roman" w:hAnsi="Times New Roman" w:cs="Times New Roman"/>
          <w:color w:val="auto"/>
          <w:lang w:val="uk-UA"/>
        </w:rPr>
        <w:t xml:space="preserve">володіють необхідними особистісними </w:t>
      </w:r>
      <w:r w:rsidR="00D32224" w:rsidRPr="00204908">
        <w:rPr>
          <w:rFonts w:ascii="Times New Roman" w:hAnsi="Times New Roman" w:cs="Times New Roman"/>
          <w:color w:val="auto"/>
          <w:lang w:val="uk-UA"/>
        </w:rPr>
        <w:t>якостями, зокрема</w:t>
      </w:r>
      <w:r w:rsidRPr="00204908">
        <w:rPr>
          <w:rFonts w:ascii="Times New Roman" w:hAnsi="Times New Roman" w:cs="Times New Roman"/>
          <w:color w:val="auto"/>
          <w:lang w:val="uk-UA"/>
        </w:rPr>
        <w:t xml:space="preserve"> дисциплінованість, відпов</w:t>
      </w:r>
      <w:r w:rsidR="00D867B9" w:rsidRPr="00204908">
        <w:rPr>
          <w:rFonts w:ascii="Times New Roman" w:hAnsi="Times New Roman" w:cs="Times New Roman"/>
          <w:color w:val="auto"/>
          <w:lang w:val="uk-UA"/>
        </w:rPr>
        <w:t xml:space="preserve">ідальність, комунікабельність, </w:t>
      </w:r>
      <w:r w:rsidRPr="00204908">
        <w:rPr>
          <w:rFonts w:ascii="Times New Roman" w:hAnsi="Times New Roman" w:cs="Times New Roman"/>
          <w:color w:val="auto"/>
          <w:lang w:val="uk-UA"/>
        </w:rPr>
        <w:t>лояльність до підприємства;</w:t>
      </w:r>
    </w:p>
    <w:p w:rsidR="00DD7540" w:rsidRPr="00204908" w:rsidRDefault="00DD7540" w:rsidP="00E1033D">
      <w:pPr>
        <w:pStyle w:val="Default"/>
        <w:ind w:firstLine="567"/>
        <w:jc w:val="both"/>
        <w:rPr>
          <w:rFonts w:ascii="Times New Roman" w:hAnsi="Times New Roman" w:cs="Times New Roman"/>
          <w:color w:val="auto"/>
          <w:lang w:val="uk-UA"/>
        </w:rPr>
      </w:pPr>
      <w:r w:rsidRPr="00204908">
        <w:rPr>
          <w:rFonts w:ascii="Times New Roman" w:hAnsi="Times New Roman" w:cs="Times New Roman"/>
          <w:color w:val="auto"/>
          <w:lang w:val="uk-UA"/>
        </w:rPr>
        <w:t xml:space="preserve">протягом останніх </w:t>
      </w:r>
      <w:r w:rsidR="00D32224" w:rsidRPr="00204908">
        <w:rPr>
          <w:rFonts w:ascii="Times New Roman" w:hAnsi="Times New Roman" w:cs="Times New Roman"/>
          <w:color w:val="auto"/>
          <w:lang w:val="uk-UA"/>
        </w:rPr>
        <w:t>трьох</w:t>
      </w:r>
      <w:r w:rsidRPr="00204908">
        <w:rPr>
          <w:rFonts w:ascii="Times New Roman" w:hAnsi="Times New Roman" w:cs="Times New Roman"/>
          <w:color w:val="auto"/>
          <w:lang w:val="uk-UA"/>
        </w:rPr>
        <w:t xml:space="preserve"> років не мають випадків порушень трудової та виробничої дисципліни</w:t>
      </w:r>
      <w:r w:rsidR="00417B9A" w:rsidRPr="00204908">
        <w:rPr>
          <w:rFonts w:ascii="Times New Roman" w:hAnsi="Times New Roman" w:cs="Times New Roman"/>
          <w:color w:val="auto"/>
          <w:lang w:val="uk-UA"/>
        </w:rPr>
        <w:t>,</w:t>
      </w:r>
      <w:r w:rsidRPr="00204908">
        <w:rPr>
          <w:rFonts w:ascii="Times New Roman" w:hAnsi="Times New Roman" w:cs="Times New Roman"/>
          <w:color w:val="auto"/>
          <w:lang w:val="uk-UA"/>
        </w:rPr>
        <w:t xml:space="preserve"> притягнень до відповідальності.</w:t>
      </w:r>
    </w:p>
    <w:p w:rsidR="00DD7540" w:rsidRPr="00204908" w:rsidRDefault="00B61DF8" w:rsidP="00E1033D">
      <w:pPr>
        <w:pStyle w:val="Default"/>
        <w:ind w:firstLine="567"/>
        <w:jc w:val="both"/>
        <w:rPr>
          <w:lang w:val="uk-UA"/>
        </w:rPr>
      </w:pPr>
      <w:r w:rsidRPr="00204908">
        <w:rPr>
          <w:rFonts w:ascii="Times New Roman" w:hAnsi="Times New Roman"/>
          <w:color w:val="auto"/>
          <w:lang w:val="uk-UA"/>
        </w:rPr>
        <w:t>2</w:t>
      </w:r>
      <w:r w:rsidR="00DD7540" w:rsidRPr="00204908">
        <w:rPr>
          <w:rFonts w:ascii="Times New Roman" w:hAnsi="Times New Roman"/>
          <w:color w:val="auto"/>
          <w:lang w:val="uk-UA"/>
        </w:rPr>
        <w:t>.5.</w:t>
      </w:r>
      <w:r w:rsidR="00DD7540" w:rsidRPr="00204908">
        <w:rPr>
          <w:rFonts w:ascii="Times New Roman" w:hAnsi="Times New Roman"/>
          <w:color w:val="FF0000"/>
          <w:lang w:val="uk-UA"/>
        </w:rPr>
        <w:t xml:space="preserve"> </w:t>
      </w:r>
      <w:r w:rsidR="00DD7540" w:rsidRPr="00204908">
        <w:rPr>
          <w:rFonts w:ascii="Times New Roman" w:hAnsi="Times New Roman" w:cs="Times New Roman"/>
          <w:color w:val="auto"/>
          <w:lang w:val="uk-UA"/>
        </w:rPr>
        <w:t xml:space="preserve">За умови закріплення за наставником групи працівників (не менше </w:t>
      </w:r>
      <w:r w:rsidRPr="00204908">
        <w:rPr>
          <w:rFonts w:ascii="Times New Roman" w:hAnsi="Times New Roman" w:cs="Times New Roman"/>
          <w:color w:val="auto"/>
          <w:lang w:val="uk-UA"/>
        </w:rPr>
        <w:t>п</w:t>
      </w:r>
      <w:r w:rsidRPr="00204908">
        <w:rPr>
          <w:rFonts w:ascii="Times New Roman" w:hAnsi="Times New Roman" w:cs="Times New Roman"/>
          <w:color w:val="auto"/>
        </w:rPr>
        <w:t>’</w:t>
      </w:r>
      <w:r w:rsidRPr="00204908">
        <w:rPr>
          <w:rFonts w:ascii="Times New Roman" w:hAnsi="Times New Roman" w:cs="Times New Roman"/>
          <w:color w:val="auto"/>
          <w:lang w:val="uk-UA"/>
        </w:rPr>
        <w:t>яти</w:t>
      </w:r>
      <w:r w:rsidR="00DD7540" w:rsidRPr="00204908">
        <w:rPr>
          <w:rFonts w:ascii="Times New Roman" w:hAnsi="Times New Roman" w:cs="Times New Roman"/>
          <w:color w:val="auto"/>
          <w:lang w:val="uk-UA"/>
        </w:rPr>
        <w:t xml:space="preserve"> осіб)</w:t>
      </w:r>
      <w:r w:rsidR="00D32224" w:rsidRPr="00204908">
        <w:rPr>
          <w:rFonts w:ascii="Times New Roman" w:hAnsi="Times New Roman" w:cs="Times New Roman"/>
          <w:lang w:val="uk-UA"/>
        </w:rPr>
        <w:t xml:space="preserve">, </w:t>
      </w:r>
      <w:r w:rsidR="00DD7540" w:rsidRPr="00204908">
        <w:rPr>
          <w:rFonts w:ascii="Times New Roman" w:hAnsi="Times New Roman" w:cs="Times New Roman"/>
          <w:lang w:val="uk-UA"/>
        </w:rPr>
        <w:t xml:space="preserve">він може бути звільнений наказом </w:t>
      </w:r>
      <w:r w:rsidR="00E1158B" w:rsidRPr="00204908">
        <w:rPr>
          <w:rFonts w:ascii="Times New Roman" w:hAnsi="Times New Roman" w:cs="Times New Roman"/>
          <w:lang w:val="uk-UA"/>
        </w:rPr>
        <w:t>керівника підприємства</w:t>
      </w:r>
      <w:r w:rsidR="00D867B9" w:rsidRPr="00204908">
        <w:rPr>
          <w:rFonts w:ascii="Times New Roman" w:hAnsi="Times New Roman" w:cs="Times New Roman"/>
          <w:lang w:val="uk-UA"/>
        </w:rPr>
        <w:t xml:space="preserve"> від основної </w:t>
      </w:r>
      <w:r w:rsidR="00DD7540" w:rsidRPr="00204908">
        <w:rPr>
          <w:rFonts w:ascii="Times New Roman" w:hAnsi="Times New Roman" w:cs="Times New Roman"/>
          <w:lang w:val="uk-UA"/>
        </w:rPr>
        <w:t>роботи із збереженням за ним середньої заробітної плати</w:t>
      </w:r>
      <w:r w:rsidR="00DD7540" w:rsidRPr="00204908">
        <w:rPr>
          <w:lang w:val="uk-UA"/>
        </w:rPr>
        <w:t>.</w:t>
      </w:r>
    </w:p>
    <w:p w:rsidR="00DD7540" w:rsidRPr="00204908" w:rsidRDefault="00B61DF8" w:rsidP="00E1033D">
      <w:pPr>
        <w:ind w:firstLine="567"/>
        <w:jc w:val="both"/>
      </w:pPr>
      <w:r w:rsidRPr="00204908">
        <w:t>2</w:t>
      </w:r>
      <w:r w:rsidR="00DD7540" w:rsidRPr="00204908">
        <w:t xml:space="preserve">.6. Кандидатури наставників визначаються щороку шляхом обговорення на нараді керівників структурних підрозділів підприємства. За результатами обговорень складається протокол, який містить список резерву наставників, та </w:t>
      </w:r>
      <w:r w:rsidR="00A82BD4" w:rsidRPr="00204908">
        <w:t xml:space="preserve">який </w:t>
      </w:r>
      <w:r w:rsidR="00DD7540" w:rsidRPr="00204908">
        <w:t>подається до служби управління персоналом.</w:t>
      </w:r>
    </w:p>
    <w:p w:rsidR="00DD7540" w:rsidRPr="00204908" w:rsidRDefault="00B61DF8" w:rsidP="00E1033D">
      <w:pPr>
        <w:shd w:val="clear" w:color="auto" w:fill="FFFFFF"/>
        <w:ind w:firstLine="567"/>
        <w:jc w:val="both"/>
        <w:rPr>
          <w:sz w:val="28"/>
          <w:szCs w:val="28"/>
        </w:rPr>
      </w:pPr>
      <w:r w:rsidRPr="00204908">
        <w:t>2</w:t>
      </w:r>
      <w:r w:rsidR="00DD7540" w:rsidRPr="00204908">
        <w:t xml:space="preserve">.7. Керівник кадрового підрозділу/керівник служби управління персоналом або керівник структурного підрозділу </w:t>
      </w:r>
      <w:r w:rsidR="00284997" w:rsidRPr="00204908">
        <w:t xml:space="preserve">в день </w:t>
      </w:r>
      <w:r w:rsidR="00B0212A" w:rsidRPr="00204908">
        <w:t xml:space="preserve">прийняття </w:t>
      </w:r>
      <w:r w:rsidR="00C346F9" w:rsidRPr="00204908">
        <w:t xml:space="preserve">працівника </w:t>
      </w:r>
      <w:r w:rsidR="00B0212A" w:rsidRPr="00204908">
        <w:t>на роботу,</w:t>
      </w:r>
      <w:r w:rsidR="00DD7540" w:rsidRPr="00204908">
        <w:t xml:space="preserve"> </w:t>
      </w:r>
      <w:r w:rsidR="00284997" w:rsidRPr="00204908">
        <w:t xml:space="preserve">переведення </w:t>
      </w:r>
      <w:r w:rsidR="00C346F9" w:rsidRPr="00204908">
        <w:t xml:space="preserve">його </w:t>
      </w:r>
      <w:r w:rsidR="00B0212A" w:rsidRPr="00204908">
        <w:t xml:space="preserve">для виконання роботи за </w:t>
      </w:r>
      <w:r w:rsidR="00C346F9" w:rsidRPr="00204908">
        <w:t xml:space="preserve">іншою </w:t>
      </w:r>
      <w:r w:rsidR="00B0212A" w:rsidRPr="00204908">
        <w:t xml:space="preserve">робітничою професією або </w:t>
      </w:r>
      <w:r w:rsidR="00DD7540" w:rsidRPr="00204908">
        <w:t xml:space="preserve">на </w:t>
      </w:r>
      <w:r w:rsidR="00C346F9" w:rsidRPr="00204908">
        <w:t xml:space="preserve">іншій </w:t>
      </w:r>
      <w:r w:rsidR="00DD7540" w:rsidRPr="00204908">
        <w:t>посад</w:t>
      </w:r>
      <w:r w:rsidR="00C346F9" w:rsidRPr="00204908">
        <w:t>і</w:t>
      </w:r>
      <w:r w:rsidR="00DD7540" w:rsidRPr="00204908">
        <w:t xml:space="preserve"> </w:t>
      </w:r>
      <w:r w:rsidR="00EF4B5F" w:rsidRPr="00204908">
        <w:t>по</w:t>
      </w:r>
      <w:r w:rsidR="00DD7540" w:rsidRPr="00204908">
        <w:t xml:space="preserve">дає керівнику підприємства подання про встановлення наставництва та пропозиції щодо особи наставника при обопільній згоді наставника і працівника, щодо якого буде здійснюватися наставництво. </w:t>
      </w:r>
    </w:p>
    <w:p w:rsidR="00DD7540" w:rsidRPr="00204908" w:rsidRDefault="00B61DF8" w:rsidP="00E1033D">
      <w:pPr>
        <w:ind w:firstLine="567"/>
        <w:jc w:val="both"/>
        <w:rPr>
          <w:b/>
          <w:i/>
        </w:rPr>
      </w:pPr>
      <w:r w:rsidRPr="00204908">
        <w:t>2</w:t>
      </w:r>
      <w:r w:rsidR="00DD7540" w:rsidRPr="00204908">
        <w:t>.8. Наставництво організується на підставі наказу керівника підприємства</w:t>
      </w:r>
      <w:r w:rsidR="00C346F9" w:rsidRPr="00204908">
        <w:rPr>
          <w:color w:val="0070C0"/>
        </w:rPr>
        <w:t xml:space="preserve"> </w:t>
      </w:r>
      <w:r w:rsidR="00C346F9" w:rsidRPr="00204908">
        <w:t>(зразок наказу про призначення наставників наведено у додатку 1)</w:t>
      </w:r>
      <w:r w:rsidR="00DD7540" w:rsidRPr="00204908">
        <w:t>. У наказі вказуються</w:t>
      </w:r>
      <w:r w:rsidR="00C346F9" w:rsidRPr="00204908">
        <w:t>, зокрема</w:t>
      </w:r>
      <w:r w:rsidR="00DD7540" w:rsidRPr="00204908">
        <w:t xml:space="preserve"> посада, прізвище, ім’я, по батькові наставника і працівника, тривалість </w:t>
      </w:r>
      <w:r w:rsidR="00C346F9" w:rsidRPr="00204908">
        <w:t>та</w:t>
      </w:r>
      <w:r w:rsidR="00DD7540" w:rsidRPr="00204908">
        <w:t xml:space="preserve"> умови організації наставництва, розмір матеріального заохочення наставників. Наказ узгоджується з профспілковим комітетом первинної профспілкової організації (у разі відсутності – із представником трудового колективу)</w:t>
      </w:r>
      <w:r w:rsidR="0075218E" w:rsidRPr="00204908">
        <w:t xml:space="preserve">. </w:t>
      </w:r>
    </w:p>
    <w:p w:rsidR="00DD7540" w:rsidRPr="00204908" w:rsidRDefault="00B61DF8" w:rsidP="00E1033D">
      <w:pPr>
        <w:ind w:firstLine="567"/>
        <w:jc w:val="both"/>
        <w:rPr>
          <w:b/>
          <w:i/>
        </w:rPr>
      </w:pPr>
      <w:r w:rsidRPr="00204908">
        <w:lastRenderedPageBreak/>
        <w:t>2</w:t>
      </w:r>
      <w:r w:rsidR="00DD7540" w:rsidRPr="00204908">
        <w:t xml:space="preserve">.9. Між підприємством, наставником і працівником укладається тристоронній </w:t>
      </w:r>
      <w:r w:rsidR="00DC337B" w:rsidRPr="00204908">
        <w:t>д</w:t>
      </w:r>
      <w:r w:rsidR="00DD7540" w:rsidRPr="00204908">
        <w:t>оговір про проходження наставництва на підприємстві</w:t>
      </w:r>
      <w:r w:rsidR="00DD7540" w:rsidRPr="00204908">
        <w:rPr>
          <w:i/>
        </w:rPr>
        <w:t xml:space="preserve"> </w:t>
      </w:r>
      <w:r w:rsidR="00DD7540" w:rsidRPr="00204908">
        <w:t>(</w:t>
      </w:r>
      <w:r w:rsidR="00DC337B" w:rsidRPr="00204908">
        <w:t xml:space="preserve">зразок примірного договору про проходження наставництва на підприємстві наведено у </w:t>
      </w:r>
      <w:r w:rsidR="00DD7540" w:rsidRPr="00204908">
        <w:t>додат</w:t>
      </w:r>
      <w:r w:rsidR="00DC337B" w:rsidRPr="00204908">
        <w:t>ку</w:t>
      </w:r>
      <w:r w:rsidR="00DD7540" w:rsidRPr="00204908">
        <w:t xml:space="preserve"> 2).</w:t>
      </w:r>
      <w:r w:rsidR="00DD7540" w:rsidRPr="00204908">
        <w:rPr>
          <w:b/>
          <w:i/>
        </w:rPr>
        <w:t xml:space="preserve"> </w:t>
      </w:r>
    </w:p>
    <w:p w:rsidR="00DD7540" w:rsidRPr="00204908" w:rsidRDefault="00B61DF8" w:rsidP="00E1033D">
      <w:pPr>
        <w:tabs>
          <w:tab w:val="left" w:pos="284"/>
          <w:tab w:val="left" w:pos="567"/>
        </w:tabs>
        <w:ind w:firstLine="567"/>
        <w:jc w:val="both"/>
      </w:pPr>
      <w:r w:rsidRPr="00204908">
        <w:t>2</w:t>
      </w:r>
      <w:r w:rsidR="00DD7540" w:rsidRPr="00204908">
        <w:t xml:space="preserve">.10. Наставник протягом п’яти днів з дня </w:t>
      </w:r>
      <w:r w:rsidR="0051432B" w:rsidRPr="00204908">
        <w:t>прийняття працівника на роботу, переведення його для виконання роботи за іншою робітничою професією або на іншій посаді</w:t>
      </w:r>
      <w:r w:rsidR="00DD7540" w:rsidRPr="00204908">
        <w:t xml:space="preserve">, спільно з ним розробляє </w:t>
      </w:r>
      <w:r w:rsidR="007816D3" w:rsidRPr="00204908">
        <w:t>і</w:t>
      </w:r>
      <w:r w:rsidR="00DD7540" w:rsidRPr="00204908">
        <w:t>ндивідуальний план наставництва</w:t>
      </w:r>
      <w:r w:rsidR="00DD7540" w:rsidRPr="00204908">
        <w:rPr>
          <w:i/>
        </w:rPr>
        <w:t xml:space="preserve">, </w:t>
      </w:r>
      <w:r w:rsidR="00DD7540" w:rsidRPr="00204908">
        <w:t xml:space="preserve">який затверджується керівником структурного </w:t>
      </w:r>
      <w:r w:rsidR="00D057E6" w:rsidRPr="00204908">
        <w:t>підрозділу</w:t>
      </w:r>
      <w:r w:rsidR="00DD7540" w:rsidRPr="00204908">
        <w:t xml:space="preserve"> (</w:t>
      </w:r>
      <w:r w:rsidR="000E4099" w:rsidRPr="00204908">
        <w:t>з</w:t>
      </w:r>
      <w:r w:rsidR="007816D3" w:rsidRPr="00204908">
        <w:t>разок індивідуального плану наставництва наведено у додатку 3</w:t>
      </w:r>
      <w:r w:rsidR="00DD7540" w:rsidRPr="00204908">
        <w:t>).</w:t>
      </w:r>
    </w:p>
    <w:p w:rsidR="0051432B" w:rsidRPr="00204908" w:rsidRDefault="00D867B9" w:rsidP="00E1033D">
      <w:pPr>
        <w:tabs>
          <w:tab w:val="left" w:pos="284"/>
          <w:tab w:val="left" w:pos="567"/>
        </w:tabs>
        <w:ind w:firstLine="567"/>
        <w:jc w:val="both"/>
      </w:pPr>
      <w:r w:rsidRPr="00204908">
        <w:t xml:space="preserve">В плані </w:t>
      </w:r>
      <w:r w:rsidR="00DD7540" w:rsidRPr="00204908">
        <w:t>має бути передбачено:</w:t>
      </w:r>
      <w:r w:rsidR="0051432B" w:rsidRPr="00204908">
        <w:t xml:space="preserve"> </w:t>
      </w:r>
    </w:p>
    <w:p w:rsidR="00DD7540" w:rsidRPr="00204908" w:rsidRDefault="00DD7540" w:rsidP="00E1033D">
      <w:pPr>
        <w:tabs>
          <w:tab w:val="left" w:pos="284"/>
          <w:tab w:val="left" w:pos="567"/>
        </w:tabs>
        <w:ind w:firstLine="567"/>
        <w:jc w:val="both"/>
      </w:pPr>
      <w:r w:rsidRPr="00204908">
        <w:t>вивчення структури підприємства та його завдань;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 xml:space="preserve">опрацювання нормативних документів, які регламентують діяльність відповідного </w:t>
      </w:r>
      <w:r w:rsidR="0051432B" w:rsidRPr="00204908">
        <w:t xml:space="preserve">стуктурного </w:t>
      </w:r>
      <w:r w:rsidRPr="00204908">
        <w:t>підрозділу;</w:t>
      </w:r>
    </w:p>
    <w:p w:rsidR="00DD7540" w:rsidRPr="00204908" w:rsidRDefault="00DD7540" w:rsidP="00E1033D">
      <w:pPr>
        <w:tabs>
          <w:tab w:val="left" w:pos="284"/>
          <w:tab w:val="left" w:pos="567"/>
        </w:tabs>
        <w:ind w:left="720" w:hanging="153"/>
      </w:pPr>
      <w:r w:rsidRPr="00204908">
        <w:t>проходження інструктажів з охорони праці та безпеки життєдіяльності;</w:t>
      </w:r>
    </w:p>
    <w:p w:rsidR="00DD7540" w:rsidRPr="00204908" w:rsidRDefault="00DD7540" w:rsidP="00E1033D">
      <w:pPr>
        <w:tabs>
          <w:tab w:val="left" w:pos="284"/>
          <w:tab w:val="left" w:pos="567"/>
        </w:tabs>
        <w:ind w:left="720" w:hanging="153"/>
      </w:pPr>
      <w:r w:rsidRPr="00204908">
        <w:t>опрацювання посадової інструкції;</w:t>
      </w:r>
    </w:p>
    <w:p w:rsidR="00DD7540" w:rsidRPr="00204908" w:rsidRDefault="00FD07FB" w:rsidP="00E1033D">
      <w:pPr>
        <w:tabs>
          <w:tab w:val="left" w:pos="284"/>
          <w:tab w:val="left" w:pos="567"/>
        </w:tabs>
        <w:ind w:left="720" w:hanging="153"/>
      </w:pPr>
      <w:r w:rsidRPr="00204908">
        <w:t xml:space="preserve">етапи </w:t>
      </w:r>
      <w:r w:rsidR="00DD7540" w:rsidRPr="00204908">
        <w:t>засвоєння професійних знань, вмінь та навичок;</w:t>
      </w:r>
    </w:p>
    <w:p w:rsidR="00DD7540" w:rsidRPr="00204908" w:rsidRDefault="00DD7540" w:rsidP="00E1033D">
      <w:pPr>
        <w:tabs>
          <w:tab w:val="left" w:pos="284"/>
          <w:tab w:val="left" w:pos="567"/>
        </w:tabs>
        <w:ind w:left="720" w:hanging="153"/>
      </w:pPr>
      <w:r w:rsidRPr="00204908">
        <w:t>отримання необхідних практичних навичок у роботі та ін</w:t>
      </w:r>
      <w:r w:rsidR="005B30CE" w:rsidRPr="00204908">
        <w:t>ше.</w:t>
      </w:r>
    </w:p>
    <w:p w:rsidR="00DD7540" w:rsidRPr="00204908" w:rsidRDefault="00B61DF8" w:rsidP="00E1033D">
      <w:pPr>
        <w:tabs>
          <w:tab w:val="left" w:pos="284"/>
          <w:tab w:val="left" w:pos="567"/>
        </w:tabs>
        <w:ind w:firstLine="567"/>
        <w:jc w:val="both"/>
      </w:pPr>
      <w:r w:rsidRPr="00204908">
        <w:t>2</w:t>
      </w:r>
      <w:r w:rsidR="00DD7540" w:rsidRPr="00204908">
        <w:t>.11. Планування роботи</w:t>
      </w:r>
      <w:r w:rsidR="00DD7540" w:rsidRPr="00204908">
        <w:rPr>
          <w:i/>
        </w:rPr>
        <w:t xml:space="preserve"> </w:t>
      </w:r>
      <w:r w:rsidR="00DD7540" w:rsidRPr="00204908">
        <w:t>наставника з підготовки працівника до самостійної трудової діяльності здійснюється на весь період організації наставництва для кожного працівника окремо.</w:t>
      </w:r>
    </w:p>
    <w:p w:rsidR="00DD7540" w:rsidRPr="00204908" w:rsidRDefault="00B61DF8" w:rsidP="00E1033D">
      <w:pPr>
        <w:tabs>
          <w:tab w:val="left" w:pos="284"/>
          <w:tab w:val="left" w:pos="567"/>
        </w:tabs>
        <w:ind w:firstLine="567"/>
        <w:jc w:val="both"/>
        <w:rPr>
          <w:b/>
          <w:i/>
        </w:rPr>
      </w:pPr>
      <w:r w:rsidRPr="00204908">
        <w:t>2</w:t>
      </w:r>
      <w:r w:rsidR="00DD7540" w:rsidRPr="00204908">
        <w:t>.1</w:t>
      </w:r>
      <w:r w:rsidR="00FC2E89" w:rsidRPr="00204908">
        <w:t>2</w:t>
      </w:r>
      <w:r w:rsidR="00DD7540" w:rsidRPr="00204908">
        <w:t xml:space="preserve">. Після закінчення </w:t>
      </w:r>
      <w:r w:rsidR="00171B0B" w:rsidRPr="00204908">
        <w:t xml:space="preserve">проходження </w:t>
      </w:r>
      <w:r w:rsidR="00DD7540" w:rsidRPr="00204908">
        <w:t xml:space="preserve">наставництва наставник готує </w:t>
      </w:r>
      <w:r w:rsidR="00B63BCE" w:rsidRPr="00204908">
        <w:t>в</w:t>
      </w:r>
      <w:r w:rsidR="00DD7540" w:rsidRPr="00204908">
        <w:t>исновок за результатами виконання індивідуального плану наставництва</w:t>
      </w:r>
      <w:r w:rsidR="00171B0B" w:rsidRPr="00204908">
        <w:t>, зразок якого надається в додатку 4</w:t>
      </w:r>
      <w:r w:rsidR="00DD7540" w:rsidRPr="00204908">
        <w:t>.</w:t>
      </w:r>
    </w:p>
    <w:p w:rsidR="00DD7540" w:rsidRPr="00204908" w:rsidRDefault="00B61DF8" w:rsidP="00E1033D">
      <w:pPr>
        <w:tabs>
          <w:tab w:val="left" w:pos="284"/>
          <w:tab w:val="left" w:pos="567"/>
        </w:tabs>
        <w:ind w:firstLine="567"/>
        <w:jc w:val="both"/>
      </w:pPr>
      <w:r w:rsidRPr="00204908">
        <w:t>2</w:t>
      </w:r>
      <w:r w:rsidR="00DD7540" w:rsidRPr="00204908">
        <w:t>.1</w:t>
      </w:r>
      <w:r w:rsidR="00FC2E89" w:rsidRPr="00204908">
        <w:t>3</w:t>
      </w:r>
      <w:r w:rsidR="00DD7540" w:rsidRPr="00204908">
        <w:t xml:space="preserve">. На підставі висновку про результати виконання індивідуального плану наставництва керівник структурного підрозділу готує службову записку з висновком про рівень професійної відповідності працівника займаній посаді, з пропозиціями щодо його подальшого професійного розвитку, ефективності роботи наставника та подає керівнику підприємства для затвердження </w:t>
      </w:r>
      <w:r w:rsidR="00F824BA" w:rsidRPr="00204908">
        <w:t>і</w:t>
      </w:r>
      <w:r w:rsidR="00DD7540" w:rsidRPr="00204908">
        <w:t xml:space="preserve"> прийняття рішення щодо завершення наставництва.</w:t>
      </w:r>
    </w:p>
    <w:p w:rsidR="00D057E6" w:rsidRPr="00204908" w:rsidRDefault="00D057E6" w:rsidP="00D057E6">
      <w:pPr>
        <w:tabs>
          <w:tab w:val="left" w:pos="284"/>
          <w:tab w:val="left" w:pos="567"/>
        </w:tabs>
        <w:ind w:firstLine="567"/>
        <w:jc w:val="both"/>
      </w:pPr>
      <w:r w:rsidRPr="00204908">
        <w:t>2.1</w:t>
      </w:r>
      <w:r w:rsidR="00FC2E89" w:rsidRPr="00204908">
        <w:t>4</w:t>
      </w:r>
      <w:r w:rsidRPr="00204908">
        <w:t>. Індивідуальний план наставництва з відмітками про виконання та висновок</w:t>
      </w:r>
      <w:r w:rsidR="00FC2E89" w:rsidRPr="00204908">
        <w:t xml:space="preserve"> за результатами виконання індивідуального плану наставництва </w:t>
      </w:r>
      <w:r w:rsidRPr="00204908">
        <w:t>долучаються до особової справи</w:t>
      </w:r>
      <w:r w:rsidRPr="00204908">
        <w:rPr>
          <w:i/>
        </w:rPr>
        <w:t xml:space="preserve"> </w:t>
      </w:r>
      <w:r w:rsidRPr="00204908">
        <w:t>працівника.</w:t>
      </w:r>
    </w:p>
    <w:p w:rsidR="00D057E6" w:rsidRPr="00204908" w:rsidRDefault="00D057E6" w:rsidP="00D057E6">
      <w:pPr>
        <w:ind w:firstLine="567"/>
        <w:jc w:val="both"/>
      </w:pPr>
      <w:r w:rsidRPr="00204908">
        <w:t>2.1</w:t>
      </w:r>
      <w:r w:rsidR="00FC2E89" w:rsidRPr="00204908">
        <w:t>5</w:t>
      </w:r>
      <w:r w:rsidRPr="00204908">
        <w:t>. Організація роботи наставників на підприємстві та контроль за їх діяльністю покладається на керівника служби управління персоналом, в разі відсутності відповідного підрозділу – на керівника підприємства</w:t>
      </w:r>
      <w:r w:rsidRPr="00204908">
        <w:rPr>
          <w:i/>
        </w:rPr>
        <w:t>.</w:t>
      </w:r>
      <w:r w:rsidRPr="00204908">
        <w:t xml:space="preserve"> </w:t>
      </w:r>
    </w:p>
    <w:p w:rsidR="00D057E6" w:rsidRPr="00204908" w:rsidRDefault="00D057E6" w:rsidP="00D057E6">
      <w:pPr>
        <w:ind w:firstLine="567"/>
        <w:jc w:val="both"/>
      </w:pPr>
      <w:r w:rsidRPr="00204908">
        <w:t>2.1</w:t>
      </w:r>
      <w:r w:rsidR="00FC2E89" w:rsidRPr="00204908">
        <w:t>6</w:t>
      </w:r>
      <w:r w:rsidRPr="00204908">
        <w:t>. Керівник служби управління персоналом/керівник підприємства:</w:t>
      </w:r>
    </w:p>
    <w:p w:rsidR="00D057E6" w:rsidRPr="00204908" w:rsidRDefault="00D057E6" w:rsidP="00D057E6">
      <w:pPr>
        <w:tabs>
          <w:tab w:val="left" w:pos="284"/>
        </w:tabs>
        <w:ind w:firstLine="567"/>
        <w:jc w:val="both"/>
      </w:pPr>
      <w:r w:rsidRPr="00204908">
        <w:t>спільно із керівниками структурних підрозділів, профспілковим комітетом визначає коло осіб – кандидатів у наставники, складає список наставників по підприємству;</w:t>
      </w:r>
    </w:p>
    <w:p w:rsidR="00D057E6" w:rsidRPr="00204908" w:rsidRDefault="00D057E6" w:rsidP="00D057E6">
      <w:pPr>
        <w:tabs>
          <w:tab w:val="left" w:pos="284"/>
        </w:tabs>
        <w:ind w:firstLine="567"/>
        <w:jc w:val="both"/>
      </w:pPr>
      <w:r w:rsidRPr="00204908">
        <w:t>здійснює організаційний, методичний та документальний супровід процесу наставництва;</w:t>
      </w:r>
    </w:p>
    <w:p w:rsidR="00D057E6" w:rsidRPr="00204908" w:rsidRDefault="00D057E6" w:rsidP="00D057E6">
      <w:pPr>
        <w:tabs>
          <w:tab w:val="left" w:pos="284"/>
        </w:tabs>
        <w:ind w:left="567"/>
        <w:jc w:val="both"/>
        <w:rPr>
          <w:b/>
          <w:i/>
        </w:rPr>
      </w:pPr>
      <w:r w:rsidRPr="00204908">
        <w:t>готує та затверджує наказ про затвердження наставників;</w:t>
      </w:r>
    </w:p>
    <w:p w:rsidR="00D057E6" w:rsidRPr="00204908" w:rsidRDefault="00D057E6" w:rsidP="00D057E6">
      <w:pPr>
        <w:tabs>
          <w:tab w:val="left" w:pos="284"/>
        </w:tabs>
        <w:autoSpaceDE w:val="0"/>
        <w:autoSpaceDN w:val="0"/>
        <w:adjustRightInd w:val="0"/>
        <w:ind w:firstLine="567"/>
        <w:jc w:val="both"/>
      </w:pPr>
      <w:r w:rsidRPr="00204908">
        <w:t>організовує навчання наставників передовим формам і методам навчання працівників, основам педагогіки і психології, надає їм методичну та практичну допомогу у складанні планів їх роботи;</w:t>
      </w:r>
    </w:p>
    <w:p w:rsidR="00D057E6" w:rsidRPr="00204908" w:rsidRDefault="00D057E6" w:rsidP="00D057E6">
      <w:pPr>
        <w:tabs>
          <w:tab w:val="left" w:pos="284"/>
        </w:tabs>
        <w:ind w:firstLine="567"/>
        <w:jc w:val="both"/>
      </w:pPr>
      <w:r w:rsidRPr="00204908">
        <w:t>вивчає, узагальнює кращий досвід організації наставництва, в тому числі і на інших підприємствах галузі, та  поширює його серед наставників підприємства;</w:t>
      </w:r>
    </w:p>
    <w:p w:rsidR="00D057E6" w:rsidRPr="00204908" w:rsidRDefault="00D057E6" w:rsidP="00D057E6">
      <w:pPr>
        <w:tabs>
          <w:tab w:val="left" w:pos="284"/>
        </w:tabs>
        <w:ind w:left="567"/>
        <w:jc w:val="both"/>
      </w:pPr>
      <w:r w:rsidRPr="00204908">
        <w:t>вносить пропозиції щодо заохочення наставників;</w:t>
      </w:r>
    </w:p>
    <w:p w:rsidR="00D057E6" w:rsidRPr="00204908" w:rsidRDefault="00D057E6" w:rsidP="00D057E6">
      <w:pPr>
        <w:pStyle w:val="ab"/>
        <w:tabs>
          <w:tab w:val="left" w:pos="284"/>
        </w:tabs>
        <w:ind w:left="0" w:firstLine="567"/>
        <w:jc w:val="both"/>
      </w:pPr>
      <w:r w:rsidRPr="00204908">
        <w:t>створює, в разі необхідності, Раду наставників, якій можуть бути делеговані окремі повноваження</w:t>
      </w:r>
      <w:r w:rsidR="00FD07FB" w:rsidRPr="00204908">
        <w:t xml:space="preserve"> щодо організації наставництва на підприємстві</w:t>
      </w:r>
      <w:r w:rsidRPr="00204908">
        <w:t>;</w:t>
      </w:r>
    </w:p>
    <w:p w:rsidR="00D057E6" w:rsidRPr="00204908" w:rsidRDefault="00D057E6" w:rsidP="00D057E6">
      <w:pPr>
        <w:tabs>
          <w:tab w:val="left" w:pos="284"/>
        </w:tabs>
        <w:ind w:left="567"/>
        <w:jc w:val="both"/>
      </w:pPr>
      <w:r w:rsidRPr="00204908">
        <w:t>проводить збори наставників для вирішення питань, пов’язаних з їх діяльністю.</w:t>
      </w:r>
    </w:p>
    <w:p w:rsidR="00D057E6" w:rsidRPr="00204908" w:rsidRDefault="00D057E6" w:rsidP="00D057E6">
      <w:pPr>
        <w:ind w:firstLine="567"/>
        <w:jc w:val="both"/>
      </w:pPr>
      <w:r w:rsidRPr="00204908">
        <w:t>2.1</w:t>
      </w:r>
      <w:r w:rsidR="00FC2E89" w:rsidRPr="00204908">
        <w:t>7</w:t>
      </w:r>
      <w:r w:rsidRPr="00204908">
        <w:t>. Відповідальність за наставництво в структурному підрозділі несе керівник структурного підрозділу.</w:t>
      </w:r>
    </w:p>
    <w:p w:rsidR="00D057E6" w:rsidRPr="00204908" w:rsidRDefault="00D057E6" w:rsidP="00D057E6">
      <w:pPr>
        <w:ind w:firstLine="567"/>
        <w:jc w:val="both"/>
      </w:pPr>
      <w:r w:rsidRPr="00204908">
        <w:t>Керівник структурного підрозділу:</w:t>
      </w:r>
    </w:p>
    <w:p w:rsidR="00D057E6" w:rsidRPr="00204908" w:rsidRDefault="00D057E6" w:rsidP="00D057E6">
      <w:pPr>
        <w:tabs>
          <w:tab w:val="left" w:pos="284"/>
        </w:tabs>
        <w:ind w:firstLine="567"/>
        <w:jc w:val="both"/>
      </w:pPr>
      <w:r w:rsidRPr="00204908">
        <w:t>визначає кількість осіб, які потребують проходження наставництва та пропонує кандидатури наставників;</w:t>
      </w:r>
    </w:p>
    <w:p w:rsidR="00D057E6" w:rsidRPr="00204908" w:rsidRDefault="00D057E6" w:rsidP="00D057E6">
      <w:pPr>
        <w:tabs>
          <w:tab w:val="left" w:pos="284"/>
        </w:tabs>
        <w:ind w:firstLine="567"/>
        <w:jc w:val="both"/>
      </w:pPr>
      <w:r w:rsidRPr="00204908">
        <w:lastRenderedPageBreak/>
        <w:t>розглядає і затверджує індивідуальний план наставництва та контролює його виконання;</w:t>
      </w:r>
    </w:p>
    <w:p w:rsidR="00D057E6" w:rsidRPr="00204908" w:rsidRDefault="00D057E6" w:rsidP="00D057E6">
      <w:pPr>
        <w:pStyle w:val="ab"/>
        <w:tabs>
          <w:tab w:val="left" w:pos="284"/>
        </w:tabs>
        <w:ind w:left="0" w:firstLine="567"/>
        <w:jc w:val="both"/>
      </w:pPr>
      <w:r w:rsidRPr="00204908">
        <w:t>створює належні умови для виконання працівником індивідуального плану наставництва, зокрема щодо надання робочого місця для проведення наставництва, обладнання, інструментів, сировини, витратних матеріалів тощо;</w:t>
      </w:r>
    </w:p>
    <w:p w:rsidR="00D057E6" w:rsidRPr="00204908" w:rsidRDefault="00D057E6" w:rsidP="00D057E6">
      <w:pPr>
        <w:pStyle w:val="ab"/>
        <w:tabs>
          <w:tab w:val="left" w:pos="284"/>
        </w:tabs>
        <w:ind w:left="0" w:firstLine="567"/>
        <w:jc w:val="both"/>
      </w:pPr>
      <w:r w:rsidRPr="00204908">
        <w:t>забезпечує працівнику умови безпечної роботи на робочому місці (проведення обов’язкових інструктажів з охорони праці – ввідний та на робочому місці; навчання безпечним методам праці (у разі потреби); забезпечення спецодягом, запобіжними засобами, лікувально–профілактичним обслуговуванням за нормами, встановленими для штатних працівників);</w:t>
      </w:r>
    </w:p>
    <w:p w:rsidR="00D057E6" w:rsidRPr="00204908" w:rsidRDefault="00D057E6" w:rsidP="00D057E6">
      <w:pPr>
        <w:tabs>
          <w:tab w:val="left" w:pos="284"/>
        </w:tabs>
        <w:ind w:left="567"/>
        <w:jc w:val="both"/>
      </w:pPr>
      <w:r w:rsidRPr="00204908">
        <w:t>здійснює систематичний контроль за ефективністю наставництва;</w:t>
      </w:r>
    </w:p>
    <w:p w:rsidR="00D057E6" w:rsidRPr="00204908" w:rsidRDefault="00D057E6" w:rsidP="00D057E6">
      <w:pPr>
        <w:tabs>
          <w:tab w:val="left" w:pos="284"/>
        </w:tabs>
        <w:ind w:firstLine="567"/>
        <w:jc w:val="both"/>
      </w:pPr>
      <w:r w:rsidRPr="00204908">
        <w:t>погоджує висновки наставника за результатами виконання індивідуального плану наставництва;</w:t>
      </w:r>
    </w:p>
    <w:p w:rsidR="00D057E6" w:rsidRPr="00204908" w:rsidRDefault="00D057E6" w:rsidP="00D057E6">
      <w:pPr>
        <w:tabs>
          <w:tab w:val="left" w:pos="284"/>
        </w:tabs>
        <w:ind w:firstLine="567"/>
        <w:jc w:val="both"/>
      </w:pPr>
      <w:r w:rsidRPr="00204908">
        <w:t>вносить пропозиції щодо скорочення або продовження терміну наставництва, призупинення та поновлення наставництва;</w:t>
      </w:r>
    </w:p>
    <w:p w:rsidR="00D057E6" w:rsidRPr="00204908" w:rsidRDefault="00D057E6" w:rsidP="00D057E6">
      <w:pPr>
        <w:tabs>
          <w:tab w:val="left" w:pos="284"/>
        </w:tabs>
        <w:ind w:firstLine="567"/>
        <w:jc w:val="both"/>
      </w:pPr>
      <w:r w:rsidRPr="00204908">
        <w:t xml:space="preserve">у випадку звільнення наставника до закінчення проходження наставництва ініціює питання щодо закріплення за працівником іншого наставника. </w:t>
      </w:r>
    </w:p>
    <w:p w:rsidR="00D057E6" w:rsidRPr="00204908" w:rsidRDefault="00D057E6" w:rsidP="00D057E6">
      <w:pPr>
        <w:tabs>
          <w:tab w:val="left" w:pos="567"/>
        </w:tabs>
        <w:ind w:firstLine="567"/>
        <w:jc w:val="both"/>
      </w:pPr>
      <w:r w:rsidRPr="00204908">
        <w:t>2.1</w:t>
      </w:r>
      <w:r w:rsidR="00FC2E89" w:rsidRPr="00204908">
        <w:t>8</w:t>
      </w:r>
      <w:r w:rsidRPr="00204908">
        <w:t>. Керівники структурного підрозділу здійснюють оцінювання результативності роботи наставника на підставі:</w:t>
      </w:r>
    </w:p>
    <w:p w:rsidR="00D057E6" w:rsidRPr="00204908" w:rsidRDefault="00D057E6" w:rsidP="00D057E6">
      <w:pPr>
        <w:tabs>
          <w:tab w:val="left" w:pos="284"/>
        </w:tabs>
        <w:autoSpaceDE w:val="0"/>
        <w:autoSpaceDN w:val="0"/>
        <w:adjustRightInd w:val="0"/>
        <w:ind w:left="567"/>
      </w:pPr>
      <w:r w:rsidRPr="00204908">
        <w:t>розгляду звітів про виконання індивідуальних планів наставництва;</w:t>
      </w:r>
    </w:p>
    <w:p w:rsidR="00D057E6" w:rsidRPr="00204908" w:rsidRDefault="00D057E6" w:rsidP="00D057E6">
      <w:pPr>
        <w:tabs>
          <w:tab w:val="left" w:pos="284"/>
        </w:tabs>
        <w:autoSpaceDE w:val="0"/>
        <w:autoSpaceDN w:val="0"/>
        <w:adjustRightInd w:val="0"/>
        <w:ind w:firstLine="567"/>
        <w:jc w:val="both"/>
      </w:pPr>
      <w:r w:rsidRPr="00204908">
        <w:t>результатів оцінювання працівника, щодо якого здійснювалося наставництво, на предмет виявлення рівня його професійних компетенцій.</w:t>
      </w:r>
    </w:p>
    <w:p w:rsidR="00DD7540" w:rsidRPr="00204908" w:rsidRDefault="00B61DF8" w:rsidP="00E1033D">
      <w:pPr>
        <w:tabs>
          <w:tab w:val="left" w:pos="284"/>
          <w:tab w:val="left" w:pos="567"/>
        </w:tabs>
        <w:ind w:firstLine="567"/>
        <w:jc w:val="both"/>
      </w:pPr>
      <w:r w:rsidRPr="00204908">
        <w:t>2</w:t>
      </w:r>
      <w:r w:rsidR="00DD7540" w:rsidRPr="00204908">
        <w:t>.</w:t>
      </w:r>
      <w:r w:rsidR="00F37E73" w:rsidRPr="00204908">
        <w:t>19</w:t>
      </w:r>
      <w:r w:rsidR="00DD7540" w:rsidRPr="00204908">
        <w:t>. Заміна наставника може здійснюватися за наказом керівника підприємства на підставі службової записки керівника структурного підрозділу, в якому працює працівник  в наступних випадках:</w:t>
      </w:r>
    </w:p>
    <w:p w:rsidR="00DD7540" w:rsidRPr="00204908" w:rsidRDefault="00DD7540" w:rsidP="00E1033D">
      <w:pPr>
        <w:tabs>
          <w:tab w:val="left" w:pos="0"/>
          <w:tab w:val="left" w:pos="284"/>
        </w:tabs>
        <w:ind w:left="567"/>
        <w:jc w:val="both"/>
      </w:pPr>
      <w:r w:rsidRPr="00204908">
        <w:t>припинення трудового договору з наставником;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переводу наставника або працівника на іншу посаду або в інший структурний підрозділ;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тривалої відсутності наставника (бі</w:t>
      </w:r>
      <w:r w:rsidR="00F824BA" w:rsidRPr="00204908">
        <w:t xml:space="preserve">льше місяця) на робочому місці </w:t>
      </w:r>
      <w:r w:rsidRPr="00204908">
        <w:t xml:space="preserve">через хворобу, відрядження та </w:t>
      </w:r>
      <w:r w:rsidR="00F824BA" w:rsidRPr="00204908">
        <w:t xml:space="preserve">з </w:t>
      </w:r>
      <w:r w:rsidRPr="00204908">
        <w:t>ін</w:t>
      </w:r>
      <w:r w:rsidR="00F824BA" w:rsidRPr="00204908">
        <w:t>ших підстав</w:t>
      </w:r>
      <w:r w:rsidRPr="00204908">
        <w:t>;</w:t>
      </w:r>
    </w:p>
    <w:p w:rsidR="00DD7540" w:rsidRPr="00204908" w:rsidRDefault="00DD7540" w:rsidP="00E1033D">
      <w:pPr>
        <w:tabs>
          <w:tab w:val="left" w:pos="0"/>
          <w:tab w:val="left" w:pos="284"/>
        </w:tabs>
        <w:ind w:left="567"/>
        <w:jc w:val="both"/>
      </w:pPr>
      <w:r w:rsidRPr="00204908">
        <w:t>психологічної несумісності наставника і працівника;</w:t>
      </w:r>
    </w:p>
    <w:p w:rsidR="00DD7540" w:rsidRPr="00204908" w:rsidRDefault="00DD7540" w:rsidP="00E1033D">
      <w:pPr>
        <w:tabs>
          <w:tab w:val="left" w:pos="0"/>
          <w:tab w:val="left" w:pos="284"/>
        </w:tabs>
        <w:ind w:left="567"/>
        <w:jc w:val="both"/>
      </w:pPr>
      <w:r w:rsidRPr="00204908">
        <w:t>виникнення інших обставин, що перешкоджають здійсненню процесу наставництва.</w:t>
      </w:r>
    </w:p>
    <w:p w:rsidR="00DD7540" w:rsidRPr="00204908" w:rsidRDefault="00B61DF8" w:rsidP="00E1033D">
      <w:pPr>
        <w:ind w:firstLine="567"/>
        <w:jc w:val="both"/>
      </w:pPr>
      <w:r w:rsidRPr="00204908">
        <w:t>2</w:t>
      </w:r>
      <w:r w:rsidR="00DD7540" w:rsidRPr="00204908">
        <w:t>.2</w:t>
      </w:r>
      <w:r w:rsidR="00F37E73" w:rsidRPr="00204908">
        <w:t>0</w:t>
      </w:r>
      <w:r w:rsidR="00DD7540" w:rsidRPr="00204908">
        <w:t>. За неналежне виконання обов’язків наставника він може бути відсторонений від наставництва, а також притягнутий в установленому порядку до дисциплінарно</w:t>
      </w:r>
      <w:r w:rsidR="004954E5" w:rsidRPr="00204908">
        <w:t>го</w:t>
      </w:r>
      <w:r w:rsidR="00DD7540" w:rsidRPr="00204908">
        <w:t xml:space="preserve"> </w:t>
      </w:r>
      <w:r w:rsidR="004954E5" w:rsidRPr="00204908">
        <w:t>стягнення</w:t>
      </w:r>
      <w:r w:rsidR="00DD7540" w:rsidRPr="00204908">
        <w:t>.</w:t>
      </w:r>
    </w:p>
    <w:p w:rsidR="00DD7540" w:rsidRPr="00204908" w:rsidRDefault="00B61DF8" w:rsidP="00E1033D">
      <w:pPr>
        <w:ind w:firstLine="567"/>
        <w:jc w:val="both"/>
      </w:pPr>
      <w:r w:rsidRPr="00204908">
        <w:t>2</w:t>
      </w:r>
      <w:r w:rsidR="00DD7540" w:rsidRPr="00204908">
        <w:t>.2</w:t>
      </w:r>
      <w:r w:rsidR="00F37E73" w:rsidRPr="00204908">
        <w:t>1</w:t>
      </w:r>
      <w:r w:rsidR="00DD7540" w:rsidRPr="00204908">
        <w:t>. Результати роботи наставника враховуються при встановленні йому стимулюючих виплат.</w:t>
      </w:r>
    </w:p>
    <w:p w:rsidR="00DD7540" w:rsidRPr="00204908" w:rsidRDefault="00DD7540" w:rsidP="00E1033D">
      <w:pPr>
        <w:jc w:val="center"/>
        <w:rPr>
          <w:b/>
        </w:rPr>
      </w:pPr>
    </w:p>
    <w:p w:rsidR="00DD7540" w:rsidRPr="00204908" w:rsidRDefault="008A34E4" w:rsidP="00E1033D">
      <w:pPr>
        <w:jc w:val="center"/>
        <w:rPr>
          <w:b/>
        </w:rPr>
      </w:pPr>
      <w:r w:rsidRPr="00204908">
        <w:rPr>
          <w:b/>
        </w:rPr>
        <w:t>3</w:t>
      </w:r>
      <w:r w:rsidR="00447FB2" w:rsidRPr="00204908">
        <w:rPr>
          <w:b/>
        </w:rPr>
        <w:t xml:space="preserve">. Обов’язки і права </w:t>
      </w:r>
      <w:r w:rsidR="00DD7540" w:rsidRPr="00204908">
        <w:rPr>
          <w:b/>
        </w:rPr>
        <w:t>наставників</w:t>
      </w:r>
    </w:p>
    <w:p w:rsidR="00DD7540" w:rsidRPr="00204908" w:rsidRDefault="00DD7540" w:rsidP="00E1033D">
      <w:pPr>
        <w:jc w:val="center"/>
        <w:rPr>
          <w:b/>
        </w:rPr>
      </w:pPr>
    </w:p>
    <w:p w:rsidR="00DD7540" w:rsidRPr="00204908" w:rsidRDefault="009F1DD6" w:rsidP="00E1033D">
      <w:pPr>
        <w:ind w:firstLine="567"/>
        <w:jc w:val="both"/>
      </w:pPr>
      <w:r w:rsidRPr="00204908">
        <w:t>3</w:t>
      </w:r>
      <w:r w:rsidR="00DD7540" w:rsidRPr="00204908">
        <w:t>.1. Наставник несе відповідальність за своєчасну та якісну підготовку працівника  до самостійної роботи</w:t>
      </w:r>
      <w:r w:rsidR="00DD7540" w:rsidRPr="00204908">
        <w:rPr>
          <w:rFonts w:ascii="Arial" w:hAnsi="Arial" w:cs="Arial"/>
          <w:sz w:val="21"/>
          <w:szCs w:val="21"/>
        </w:rPr>
        <w:t xml:space="preserve"> </w:t>
      </w:r>
      <w:r w:rsidR="00DD7540" w:rsidRPr="00204908">
        <w:t>та якість виконуваних ним практичних завдань.</w:t>
      </w:r>
    </w:p>
    <w:p w:rsidR="00DD7540" w:rsidRPr="00204908" w:rsidRDefault="009F1DD6" w:rsidP="00E1033D">
      <w:pPr>
        <w:ind w:firstLine="567"/>
        <w:jc w:val="both"/>
      </w:pPr>
      <w:r w:rsidRPr="00204908">
        <w:t>3</w:t>
      </w:r>
      <w:r w:rsidR="00DD7540" w:rsidRPr="00204908">
        <w:t>.2. Наставник зобов’язаний: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>знати вимоги нормативно-правових актів та організаційно-розпорядчих документів, які визначають права, посадові обов’язки, завдання і повноваження працівника, питання внутрішнього трудового розпорядку;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  <w:rPr>
          <w:bCs/>
        </w:rPr>
      </w:pPr>
      <w:r w:rsidRPr="00204908">
        <w:rPr>
          <w:bCs/>
        </w:rPr>
        <w:t xml:space="preserve">розробляти спільно з працівником індивідуальний план наставництва з урахуванням рівня </w:t>
      </w:r>
      <w:r w:rsidR="00EB587F" w:rsidRPr="00204908">
        <w:rPr>
          <w:bCs/>
        </w:rPr>
        <w:t xml:space="preserve">його </w:t>
      </w:r>
      <w:r w:rsidRPr="00204908">
        <w:rPr>
          <w:bCs/>
        </w:rPr>
        <w:t xml:space="preserve">загальноосвітньої та професійної підготовки, особливостей психофізичного стану, віку та погоджувати його з керівником </w:t>
      </w:r>
      <w:r w:rsidR="00856334" w:rsidRPr="00204908">
        <w:rPr>
          <w:bCs/>
        </w:rPr>
        <w:t xml:space="preserve">структурного </w:t>
      </w:r>
      <w:r w:rsidRPr="00204908">
        <w:rPr>
          <w:bCs/>
        </w:rPr>
        <w:t xml:space="preserve">підрозділу; 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>ознайомлювати працівника з його функціональними обов’язками, цілями і завданнями діяльності підприємства, правилами внутрішнього трудового розпорядку, виробничими та соціально-побутовими умовами підрозділу, основами корпоративної культури;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lastRenderedPageBreak/>
        <w:t>надавати допомогу працівнику в досконалому оволодінні професійними вміннями, навичками роботи на робочому місці (посаді), навчати найбільш раціональним прийомам і передовим методам роботи;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>розвивати у працівника прагнення до підвищення професійного рівня, самостійного виконання складної і відповідальної роботи, освоєння нової техніки і сучасних технологій, впровадження сучасних стандартів якості роботи;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 xml:space="preserve">сприяти адаптації працівника до умов та виробничих завдань свого структурного </w:t>
      </w:r>
      <w:r w:rsidR="00D057E6" w:rsidRPr="00204908">
        <w:t>підрозділу</w:t>
      </w:r>
      <w:r w:rsidRPr="00204908">
        <w:t>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 xml:space="preserve">здійснювати контроль за виконанням індивідуального плану наставництва та дотриманням передбачених термінів; 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>контролювати забезпечення працівника необхідним обладнанням, інструментами, сировиною, пристосуваннями;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 xml:space="preserve">забезпечувати дотримання </w:t>
      </w:r>
      <w:r w:rsidR="000175C7" w:rsidRPr="00204908">
        <w:t>п</w:t>
      </w:r>
      <w:r w:rsidRPr="00204908">
        <w:t>рацівником правил внутрішнього трудовог</w:t>
      </w:r>
      <w:r w:rsidR="00136DA8" w:rsidRPr="00204908">
        <w:t xml:space="preserve">о розпорядку, охорони праці та </w:t>
      </w:r>
      <w:r w:rsidRPr="00204908">
        <w:t>безпеки життєдіяльності;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>здійснювати підтримку та професіональний супровід учнів,</w:t>
      </w:r>
      <w:r w:rsidR="00136DA8" w:rsidRPr="00204908">
        <w:t xml:space="preserve"> студентів навчальних закладів </w:t>
      </w:r>
      <w:r w:rsidRPr="00204908">
        <w:t xml:space="preserve">в період стажування; 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 xml:space="preserve">сприяти раціональній організації праці працівника, ефективному використанню нової техніки та обладнання, економії паливно-енергетичних ресурсів, сировини і матеріалів; 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оперативно реагувати на порушення технології, вимог охорони праці, трудової дисципліни;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>вимагати від працівника виконання розпоряджень і вказівок, пов’язаних з його професійною діяльністю;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>виховувати та розвивати позитивні якості працівника</w:t>
      </w:r>
      <w:r w:rsidR="00EB587F" w:rsidRPr="00204908">
        <w:t>, зокрема</w:t>
      </w:r>
      <w:r w:rsidRPr="00204908">
        <w:t xml:space="preserve"> відповідальність, дисциплінованість, позитивне ставлення до роботи та колег;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 xml:space="preserve">періодично інформувати керівника кадрового підрозділу, керівника структурного  підрозділу про хід виконання індивідуального плану наставництва, дисципліну та поведінку працівника; 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 xml:space="preserve">підводити підсумки результатів наставництва, надавати керівнику структурного підрозділу висновок про рівень професійної відповідності працівника займаній посаді та пропозиції щодо подальшої роботи працівника;  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 xml:space="preserve">сприяти плануванню професійної кар’єри працівника, вносити пропозиції щодо його подальшого навчання; 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>брати участь в обговоренні питань, пов’язаних з роботою працівника,</w:t>
      </w:r>
      <w:r w:rsidR="001126F5" w:rsidRPr="00204908">
        <w:t xml:space="preserve"> його заохочення, застосування </w:t>
      </w:r>
      <w:r w:rsidRPr="00204908">
        <w:t>дисциплінарних стягнень.</w:t>
      </w:r>
    </w:p>
    <w:p w:rsidR="00DD7540" w:rsidRPr="00204908" w:rsidRDefault="009F1DD6" w:rsidP="00E1033D">
      <w:pPr>
        <w:ind w:firstLine="567"/>
        <w:jc w:val="both"/>
      </w:pPr>
      <w:r w:rsidRPr="00204908">
        <w:t>3</w:t>
      </w:r>
      <w:r w:rsidR="00DD7540" w:rsidRPr="00204908">
        <w:t>.3. Додаткові обов’язки наставника (наставників) виробничого колективу</w:t>
      </w:r>
      <w:r w:rsidR="00E83EA7" w:rsidRPr="00204908">
        <w:rPr>
          <w:lang w:val="ru-RU"/>
        </w:rPr>
        <w:t xml:space="preserve"> </w:t>
      </w:r>
      <w:r w:rsidR="00E83EA7" w:rsidRPr="00204908">
        <w:t>працівників, щодо яких здійснюється наставництво</w:t>
      </w:r>
      <w:r w:rsidR="00DD7540" w:rsidRPr="00204908">
        <w:t>: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</w:pPr>
      <w:r w:rsidRPr="00204908">
        <w:t xml:space="preserve">брати участь у формуванні </w:t>
      </w:r>
      <w:r w:rsidR="00E83EA7" w:rsidRPr="00204908">
        <w:t>виробничого колективу</w:t>
      </w:r>
      <w:r w:rsidR="00E83EA7" w:rsidRPr="00204908">
        <w:rPr>
          <w:lang w:val="ru-RU"/>
        </w:rPr>
        <w:t xml:space="preserve"> </w:t>
      </w:r>
      <w:r w:rsidR="00E83EA7" w:rsidRPr="00204908">
        <w:t>працівників</w:t>
      </w:r>
      <w:r w:rsidRPr="00204908">
        <w:t>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підбирати найбільш доцільні ділянки робот</w:t>
      </w:r>
      <w:r w:rsidR="001126F5" w:rsidRPr="00204908">
        <w:t xml:space="preserve">и для ефективного використання </w:t>
      </w:r>
      <w:r w:rsidRPr="00204908">
        <w:t>праці працівників з урахуванням їх кваліфікації, інтересів, індивідуальних можливостей, навичок та схильності;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</w:pPr>
      <w:r w:rsidRPr="00204908">
        <w:t>сприя</w:t>
      </w:r>
      <w:r w:rsidR="00FA7B72" w:rsidRPr="00204908">
        <w:t xml:space="preserve">ти безперебійній та ефективній </w:t>
      </w:r>
      <w:r w:rsidRPr="00204908">
        <w:t xml:space="preserve">роботі </w:t>
      </w:r>
      <w:r w:rsidR="00E83EA7" w:rsidRPr="00204908">
        <w:t>виробничого колективу</w:t>
      </w:r>
      <w:r w:rsidR="00E83EA7" w:rsidRPr="00204908">
        <w:rPr>
          <w:lang w:val="ru-RU"/>
        </w:rPr>
        <w:t xml:space="preserve"> </w:t>
      </w:r>
      <w:r w:rsidR="00E83EA7" w:rsidRPr="00204908">
        <w:t>працівників</w:t>
      </w:r>
      <w:r w:rsidRPr="00204908">
        <w:t>;</w:t>
      </w:r>
    </w:p>
    <w:p w:rsidR="00DD7540" w:rsidRPr="00204908" w:rsidRDefault="00DD7540" w:rsidP="00E1033D">
      <w:pPr>
        <w:pStyle w:val="ab"/>
        <w:tabs>
          <w:tab w:val="left" w:pos="284"/>
        </w:tabs>
        <w:ind w:left="0" w:firstLine="567"/>
        <w:jc w:val="both"/>
      </w:pPr>
      <w:r w:rsidRPr="00204908">
        <w:t>орієнтувати працівників на здобуття інноваційних знань і набуття практичних навичок, генерування раціоналізаторських ідей та постійне підвищення своєї кваліфікації;</w:t>
      </w:r>
    </w:p>
    <w:p w:rsidR="00DD7540" w:rsidRPr="00204908" w:rsidRDefault="00DD7540" w:rsidP="00E83EA7">
      <w:pPr>
        <w:tabs>
          <w:tab w:val="left" w:pos="284"/>
        </w:tabs>
        <w:ind w:firstLine="567"/>
        <w:jc w:val="both"/>
        <w:rPr>
          <w:b/>
        </w:rPr>
      </w:pPr>
      <w:r w:rsidRPr="00204908">
        <w:t xml:space="preserve">ознайомлювати </w:t>
      </w:r>
      <w:r w:rsidR="00E83EA7" w:rsidRPr="00204908">
        <w:t>виробничий колектив</w:t>
      </w:r>
      <w:r w:rsidR="00E83EA7" w:rsidRPr="00204908">
        <w:rPr>
          <w:lang w:val="ru-RU"/>
        </w:rPr>
        <w:t xml:space="preserve"> </w:t>
      </w:r>
      <w:r w:rsidR="00E83EA7" w:rsidRPr="00204908">
        <w:t>працівників</w:t>
      </w:r>
      <w:r w:rsidRPr="00204908">
        <w:t xml:space="preserve"> із традиціями підприємства, його досягненнями</w:t>
      </w:r>
      <w:r w:rsidR="000175C7" w:rsidRPr="00204908">
        <w:t>.</w:t>
      </w:r>
    </w:p>
    <w:p w:rsidR="00DD7540" w:rsidRPr="00204908" w:rsidRDefault="009F1DD6" w:rsidP="00E1033D">
      <w:pPr>
        <w:ind w:firstLine="567"/>
        <w:jc w:val="both"/>
        <w:rPr>
          <w:i/>
        </w:rPr>
      </w:pPr>
      <w:r w:rsidRPr="00204908">
        <w:t>3</w:t>
      </w:r>
      <w:r w:rsidR="00DD7540" w:rsidRPr="00204908">
        <w:t>.4. Наставник має право:</w:t>
      </w:r>
      <w:r w:rsidR="00DD7540" w:rsidRPr="00204908">
        <w:rPr>
          <w:i/>
        </w:rPr>
        <w:t xml:space="preserve"> 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 xml:space="preserve">визначати методи роботи з </w:t>
      </w:r>
      <w:r w:rsidRPr="00204908">
        <w:rPr>
          <w:bCs/>
        </w:rPr>
        <w:t>працівниками для ефективного</w:t>
      </w:r>
      <w:r w:rsidRPr="00204908">
        <w:t xml:space="preserve"> оволодіння ними професійними знаннями, вміннями та навичками, надання їм можливості творчої самореалізації, професійного розвитку;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вимагати від працівника сумлінного ставлення до проходження наставництва, виконання усіх поставлених завдань;</w:t>
      </w:r>
    </w:p>
    <w:p w:rsidR="00DD7540" w:rsidRPr="00204908" w:rsidRDefault="00DD7540" w:rsidP="00E1033D">
      <w:pPr>
        <w:tabs>
          <w:tab w:val="left" w:pos="0"/>
          <w:tab w:val="left" w:pos="284"/>
        </w:tabs>
        <w:ind w:left="567"/>
        <w:jc w:val="both"/>
      </w:pPr>
      <w:r w:rsidRPr="00204908">
        <w:t>брати участь в обговоренні питань, пов’язаних з наставництвом</w:t>
      </w:r>
      <w:r w:rsidR="00FD07FB" w:rsidRPr="00204908">
        <w:t xml:space="preserve"> на підприємстві</w:t>
      </w:r>
      <w:r w:rsidRPr="00204908">
        <w:t>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lastRenderedPageBreak/>
        <w:t>знайомитися в установленому порядку з матеріалами особової справи працівника, іншими документами, що його характеризують;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за необхідності вносити вмотивовані пропозиції кер</w:t>
      </w:r>
      <w:r w:rsidR="00FA7B72" w:rsidRPr="00204908">
        <w:t xml:space="preserve">івнику структурного підрозділу щодо </w:t>
      </w:r>
      <w:r w:rsidRPr="00204908">
        <w:t>передчасного завершення періоду наставництва або продовження його терміну;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вимагати у працівника (щомісяця) звіт про в</w:t>
      </w:r>
      <w:r w:rsidR="00FA7B72" w:rsidRPr="00204908">
        <w:t xml:space="preserve">иконання індивідуального плану </w:t>
      </w:r>
      <w:r w:rsidRPr="00204908">
        <w:t xml:space="preserve">наставництва; </w:t>
      </w:r>
    </w:p>
    <w:p w:rsidR="00DD7540" w:rsidRPr="00204908" w:rsidRDefault="00DD7540" w:rsidP="00E1033D">
      <w:pPr>
        <w:tabs>
          <w:tab w:val="left" w:pos="0"/>
          <w:tab w:val="left" w:pos="284"/>
        </w:tabs>
        <w:ind w:left="567"/>
        <w:jc w:val="both"/>
      </w:pPr>
      <w:r w:rsidRPr="00204908">
        <w:t>брати участь у підведенні підсумків проходження наставництва;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вносити пропозиції керівнику підприємства про заохочення працівника, накладення на нього дисциплінарного стягнення, переведення на іншу посаду тощо;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  <w:rPr>
          <w:b/>
        </w:rPr>
      </w:pPr>
      <w:r w:rsidRPr="00204908">
        <w:t xml:space="preserve">звернутися з мотивованою заявою на ім’я керівника підприємства з проханням про складання з нього обов’язків наставника </w:t>
      </w:r>
      <w:r w:rsidR="000175C7" w:rsidRPr="00204908">
        <w:t xml:space="preserve">з причин особистого характеру </w:t>
      </w:r>
      <w:r w:rsidRPr="00204908">
        <w:t>щодо конкретного працівника</w:t>
      </w:r>
      <w:r w:rsidR="000175C7" w:rsidRPr="00204908">
        <w:t>, над яким</w:t>
      </w:r>
      <w:r w:rsidRPr="00204908">
        <w:t xml:space="preserve"> </w:t>
      </w:r>
      <w:r w:rsidR="000175C7" w:rsidRPr="00204908">
        <w:t>проводить</w:t>
      </w:r>
      <w:r w:rsidR="004221B8" w:rsidRPr="00204908">
        <w:t>ся</w:t>
      </w:r>
      <w:r w:rsidR="000175C7" w:rsidRPr="00204908">
        <w:t xml:space="preserve"> наставництво</w:t>
      </w:r>
      <w:r w:rsidRPr="00204908">
        <w:t>.</w:t>
      </w:r>
    </w:p>
    <w:p w:rsidR="00DD7540" w:rsidRPr="00204908" w:rsidRDefault="009F1DD6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3</w:t>
      </w:r>
      <w:r w:rsidR="00DD7540" w:rsidRPr="00204908">
        <w:t xml:space="preserve">.5. Обов’язки та права наставника закріплюються в </w:t>
      </w:r>
      <w:r w:rsidR="00D658D8" w:rsidRPr="00204908">
        <w:t>д</w:t>
      </w:r>
      <w:r w:rsidR="00DD7540" w:rsidRPr="00204908">
        <w:t>оговорі про проходження наставництва на підприємстві.</w:t>
      </w:r>
    </w:p>
    <w:p w:rsidR="00DD7540" w:rsidRPr="00204908" w:rsidRDefault="00DD7540" w:rsidP="00E1033D">
      <w:pPr>
        <w:ind w:left="1428"/>
        <w:rPr>
          <w:b/>
        </w:rPr>
      </w:pPr>
    </w:p>
    <w:p w:rsidR="00DD7540" w:rsidRPr="00204908" w:rsidRDefault="00CE137D" w:rsidP="00E1033D">
      <w:pPr>
        <w:jc w:val="center"/>
        <w:rPr>
          <w:b/>
        </w:rPr>
      </w:pPr>
      <w:r w:rsidRPr="00204908">
        <w:rPr>
          <w:b/>
        </w:rPr>
        <w:t>4</w:t>
      </w:r>
      <w:r w:rsidR="00DD7540" w:rsidRPr="00204908">
        <w:rPr>
          <w:b/>
        </w:rPr>
        <w:t>. Обов’язки і права працівника</w:t>
      </w:r>
    </w:p>
    <w:p w:rsidR="00DD7540" w:rsidRPr="00204908" w:rsidRDefault="00DD7540" w:rsidP="00E1033D">
      <w:pPr>
        <w:ind w:left="1428"/>
        <w:rPr>
          <w:b/>
        </w:rPr>
      </w:pPr>
    </w:p>
    <w:p w:rsidR="00DD7540" w:rsidRPr="00204908" w:rsidRDefault="00CE137D" w:rsidP="00E1033D">
      <w:pPr>
        <w:ind w:firstLine="567"/>
        <w:jc w:val="both"/>
      </w:pPr>
      <w:r w:rsidRPr="00204908">
        <w:t>4</w:t>
      </w:r>
      <w:r w:rsidR="00DD7540" w:rsidRPr="00204908">
        <w:t xml:space="preserve">.1. </w:t>
      </w:r>
      <w:r w:rsidR="00447FB2" w:rsidRPr="00204908">
        <w:t>П</w:t>
      </w:r>
      <w:r w:rsidR="00DD7540" w:rsidRPr="00204908">
        <w:t>рацівник зобов’язаний: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вивчати нормативно-правов</w:t>
      </w:r>
      <w:r w:rsidR="00CE137D" w:rsidRPr="00204908">
        <w:t>і</w:t>
      </w:r>
      <w:r w:rsidRPr="00204908">
        <w:t xml:space="preserve"> акт</w:t>
      </w:r>
      <w:r w:rsidR="00CE137D" w:rsidRPr="00204908">
        <w:t>и</w:t>
      </w:r>
      <w:r w:rsidRPr="00204908">
        <w:t xml:space="preserve"> та організаційно-розпорядч</w:t>
      </w:r>
      <w:r w:rsidR="00CE137D" w:rsidRPr="00204908">
        <w:t>і</w:t>
      </w:r>
      <w:r w:rsidRPr="00204908">
        <w:t xml:space="preserve"> документ</w:t>
      </w:r>
      <w:r w:rsidR="00CE137D" w:rsidRPr="00204908">
        <w:t>и</w:t>
      </w:r>
      <w:r w:rsidRPr="00204908">
        <w:t xml:space="preserve">, які визначають права, посадові обов’язки, завдання і повноваження  найманого працівника на підприємстві; 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 xml:space="preserve">дотримуватись </w:t>
      </w:r>
      <w:r w:rsidR="00D53DC7" w:rsidRPr="00204908">
        <w:t>п</w:t>
      </w:r>
      <w:r w:rsidRPr="00204908">
        <w:t>равил внутрішнього розпорядку підприємства, вимог щодо охорони праці та безпеки життєд</w:t>
      </w:r>
      <w:r w:rsidR="00B4632C" w:rsidRPr="00204908">
        <w:t>іяльності, виробничої санітарії</w:t>
      </w:r>
      <w:r w:rsidRPr="00204908">
        <w:t xml:space="preserve">; 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у повному обсязі виконувати всі завдання, передбачені індивідуальним планом наставництва згідно встановлених термінів;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 xml:space="preserve">оволодівати теоретичними знаннями та практичними навичками якісного виконання професійних завдань і доручень, спільно з наставником усувати допущені помилки; 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обговорювати з наставником результати виконаної роботи та проблеми, які виникали під час виконання посадових обов’язків;</w:t>
      </w:r>
    </w:p>
    <w:p w:rsidR="00DD7540" w:rsidRPr="00204908" w:rsidRDefault="00DD7540" w:rsidP="00E1033D">
      <w:pPr>
        <w:tabs>
          <w:tab w:val="left" w:pos="284"/>
          <w:tab w:val="left" w:pos="426"/>
        </w:tabs>
        <w:ind w:left="567"/>
        <w:jc w:val="both"/>
      </w:pPr>
      <w:r w:rsidRPr="00204908">
        <w:t>навчатися найбільш раціональним прийомам і передовим методам роботи;</w:t>
      </w:r>
    </w:p>
    <w:p w:rsidR="00DD7540" w:rsidRPr="00204908" w:rsidRDefault="00DD7540" w:rsidP="00E1033D">
      <w:pPr>
        <w:tabs>
          <w:tab w:val="left" w:pos="284"/>
          <w:tab w:val="left" w:pos="426"/>
        </w:tabs>
        <w:ind w:left="567"/>
        <w:jc w:val="both"/>
      </w:pPr>
      <w:r w:rsidRPr="00204908">
        <w:t>бережливо ставитися до обладнання та інших засобів виробництва підприємства;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надавати наставнику у довільній формі звіт про виконання індивідуального плану  на</w:t>
      </w:r>
      <w:r w:rsidR="00CE137D" w:rsidRPr="00204908">
        <w:t xml:space="preserve">ставництва – щомісяця та після </w:t>
      </w:r>
      <w:r w:rsidRPr="00204908">
        <w:t xml:space="preserve">закінчення терміну наставництва; 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коректно вирішувати професійні суперечності та особисті питання, будувати свої міжособистісні стосунки з наставником та  іншими членами колективу;</w:t>
      </w:r>
    </w:p>
    <w:p w:rsidR="00DD7540" w:rsidRPr="00204908" w:rsidRDefault="00FA7B72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 xml:space="preserve">постійно підвищувати свій </w:t>
      </w:r>
      <w:r w:rsidR="00DD7540" w:rsidRPr="00204908">
        <w:t>культурний рівень, брати активну участь у житті колективу підприємства.</w:t>
      </w:r>
    </w:p>
    <w:p w:rsidR="00DD7540" w:rsidRPr="00204908" w:rsidRDefault="00CE137D" w:rsidP="00E1033D">
      <w:pPr>
        <w:ind w:firstLine="567"/>
        <w:jc w:val="both"/>
      </w:pPr>
      <w:r w:rsidRPr="00204908">
        <w:t>4</w:t>
      </w:r>
      <w:r w:rsidR="00FA7B72" w:rsidRPr="00204908">
        <w:t xml:space="preserve">.2. </w:t>
      </w:r>
      <w:r w:rsidR="002D1AB0" w:rsidRPr="00204908">
        <w:t>П</w:t>
      </w:r>
      <w:r w:rsidR="00DD7540" w:rsidRPr="00204908">
        <w:t>рацівник має право: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брати участь в розробці індивідуального плану наставництва та вносити пропозиції про його зміну або доповнення;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користуватися наявними на підприємстві нормативно-правовими документами, навчально-методичною та іншої документацією з питань професійної діяльності;</w:t>
      </w:r>
    </w:p>
    <w:p w:rsidR="00DD7540" w:rsidRPr="00204908" w:rsidRDefault="00FA7B72" w:rsidP="00E1033D">
      <w:pPr>
        <w:tabs>
          <w:tab w:val="left" w:pos="284"/>
        </w:tabs>
        <w:ind w:firstLine="567"/>
        <w:jc w:val="both"/>
      </w:pPr>
      <w:r w:rsidRPr="00204908">
        <w:t xml:space="preserve">отримати робоче місце (а для </w:t>
      </w:r>
      <w:r w:rsidR="00DD7540" w:rsidRPr="00204908">
        <w:t xml:space="preserve">осіб з інвалідністю </w:t>
      </w:r>
      <w:r w:rsidR="00753D30" w:rsidRPr="00204908">
        <w:t>–</w:t>
      </w:r>
      <w:r w:rsidR="00DD7540" w:rsidRPr="00204908">
        <w:t xml:space="preserve"> обладнане відповідно до нозології);</w:t>
      </w:r>
    </w:p>
    <w:p w:rsidR="00DD7540" w:rsidRPr="00204908" w:rsidRDefault="00DD7540" w:rsidP="00E1033D">
      <w:pPr>
        <w:tabs>
          <w:tab w:val="left" w:pos="0"/>
          <w:tab w:val="left" w:pos="284"/>
        </w:tabs>
        <w:ind w:firstLine="567"/>
        <w:jc w:val="both"/>
      </w:pPr>
      <w:r w:rsidRPr="00204908">
        <w:t>користуватися необхідною для виконання завдань наставника технікою та обладнанням, інструментами, сировиною та матеріалами;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 xml:space="preserve">в індивідуальному порядку звертатися до наставника та керівника </w:t>
      </w:r>
      <w:r w:rsidR="00753D30" w:rsidRPr="00204908">
        <w:t xml:space="preserve">структурного </w:t>
      </w:r>
      <w:r w:rsidR="00FA7B72" w:rsidRPr="00204908">
        <w:t xml:space="preserve">підрозділу за порадою, </w:t>
      </w:r>
      <w:r w:rsidRPr="00204908">
        <w:t>допомогою з питань, пов’язаних з професійною діяльністю та діяльністю підприємства;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брати участь в обговоренні результатів наставництва;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при виявле</w:t>
      </w:r>
      <w:r w:rsidR="00FA7B72" w:rsidRPr="00204908">
        <w:t xml:space="preserve">нні психологічної несумісності </w:t>
      </w:r>
      <w:r w:rsidRPr="00204908">
        <w:t>з наставником виходити з клопотанням до керівника підприємства про заміну наставника.</w:t>
      </w:r>
    </w:p>
    <w:p w:rsidR="00DD7540" w:rsidRPr="00204908" w:rsidRDefault="00CE137D" w:rsidP="00E1033D">
      <w:pPr>
        <w:tabs>
          <w:tab w:val="left" w:pos="0"/>
          <w:tab w:val="left" w:pos="284"/>
        </w:tabs>
        <w:ind w:firstLine="567"/>
        <w:jc w:val="both"/>
        <w:rPr>
          <w:b/>
        </w:rPr>
      </w:pPr>
      <w:r w:rsidRPr="00204908">
        <w:t>4</w:t>
      </w:r>
      <w:r w:rsidR="00DD7540" w:rsidRPr="00204908">
        <w:t xml:space="preserve">.3. Обов’язки та права працівника закріплюються в </w:t>
      </w:r>
      <w:r w:rsidR="00753D30" w:rsidRPr="00204908">
        <w:t>д</w:t>
      </w:r>
      <w:r w:rsidR="00DD7540" w:rsidRPr="00204908">
        <w:t>оговорі про проходження наставництва на підприємстві</w:t>
      </w:r>
      <w:r w:rsidR="00FA7B72" w:rsidRPr="00204908">
        <w:t xml:space="preserve">. </w:t>
      </w:r>
    </w:p>
    <w:p w:rsidR="00DD7540" w:rsidRPr="00204908" w:rsidRDefault="00DD7540" w:rsidP="00E1033D">
      <w:pPr>
        <w:tabs>
          <w:tab w:val="left" w:pos="284"/>
        </w:tabs>
        <w:jc w:val="both"/>
      </w:pPr>
    </w:p>
    <w:p w:rsidR="00DD7540" w:rsidRPr="00204908" w:rsidRDefault="004F7F02" w:rsidP="00E1033D">
      <w:pPr>
        <w:autoSpaceDE w:val="0"/>
        <w:autoSpaceDN w:val="0"/>
        <w:adjustRightInd w:val="0"/>
        <w:jc w:val="center"/>
        <w:rPr>
          <w:b/>
        </w:rPr>
      </w:pPr>
      <w:r w:rsidRPr="00204908">
        <w:rPr>
          <w:b/>
        </w:rPr>
        <w:t>5</w:t>
      </w:r>
      <w:r w:rsidR="00DD7540" w:rsidRPr="00204908">
        <w:t>.</w:t>
      </w:r>
      <w:r w:rsidR="00DD7540" w:rsidRPr="00204908">
        <w:rPr>
          <w:b/>
        </w:rPr>
        <w:t xml:space="preserve"> Рада наставників</w:t>
      </w:r>
    </w:p>
    <w:p w:rsidR="00DD7540" w:rsidRPr="00204908" w:rsidRDefault="00DD7540" w:rsidP="00E1033D">
      <w:pPr>
        <w:autoSpaceDE w:val="0"/>
        <w:autoSpaceDN w:val="0"/>
        <w:adjustRightInd w:val="0"/>
        <w:jc w:val="center"/>
        <w:rPr>
          <w:b/>
        </w:rPr>
      </w:pPr>
    </w:p>
    <w:p w:rsidR="00DD7540" w:rsidRPr="00204908" w:rsidRDefault="004F7F02" w:rsidP="00E1033D">
      <w:pPr>
        <w:ind w:firstLine="567"/>
        <w:jc w:val="both"/>
      </w:pPr>
      <w:r w:rsidRPr="00204908">
        <w:t>5</w:t>
      </w:r>
      <w:r w:rsidR="00DD7540" w:rsidRPr="00204908">
        <w:t xml:space="preserve">.1. При наявності на підприємстві  десяти і більше наставників, а також для здійснення методичного забезпечення діяльності наставників і надання допомоги керівництву підприємства в підборі, навчанні, вихованні наставників і координації їх діяльності може створюватися Рада наставників в кількості не менше </w:t>
      </w:r>
      <w:r w:rsidR="004B6494" w:rsidRPr="00204908">
        <w:t>п’яти</w:t>
      </w:r>
      <w:r w:rsidR="00DD7540" w:rsidRPr="00204908">
        <w:t xml:space="preserve"> осіб</w:t>
      </w:r>
      <w:r w:rsidR="00D84BEF" w:rsidRPr="00204908">
        <w:t>.</w:t>
      </w:r>
      <w:r w:rsidR="00DD7540" w:rsidRPr="00204908">
        <w:t xml:space="preserve"> </w:t>
      </w:r>
      <w:r w:rsidR="00D84BEF" w:rsidRPr="00204908">
        <w:t>Рада наставників</w:t>
      </w:r>
      <w:r w:rsidR="00DD7540" w:rsidRPr="00204908">
        <w:t xml:space="preserve"> обирається на зборах наставників підприємства і здійсню</w:t>
      </w:r>
      <w:r w:rsidR="00D84BEF" w:rsidRPr="00204908">
        <w:t>є свою діяльність у взаємодії з</w:t>
      </w:r>
      <w:r w:rsidR="00FA7B72" w:rsidRPr="00204908">
        <w:t xml:space="preserve">і </w:t>
      </w:r>
      <w:r w:rsidR="00DD7540" w:rsidRPr="00204908">
        <w:t>службою управління персоналом. Склад Ради наставників затверджується наказом керівника підприємства.</w:t>
      </w:r>
    </w:p>
    <w:p w:rsidR="00DD7540" w:rsidRPr="00204908" w:rsidRDefault="004F7F02" w:rsidP="00E1033D">
      <w:pPr>
        <w:ind w:firstLine="567"/>
        <w:jc w:val="both"/>
      </w:pPr>
      <w:r w:rsidRPr="00204908">
        <w:t>5</w:t>
      </w:r>
      <w:r w:rsidR="00DD7540" w:rsidRPr="00204908">
        <w:t>.2. На першому засіданні Ради наставників розподіляються обов’язки між її членами, обираються голова та його заступник, а при необхідності – секретар. У разі</w:t>
      </w:r>
      <w:r w:rsidR="00FA7B72" w:rsidRPr="00204908">
        <w:t xml:space="preserve">, якщо секретар не обирається, </w:t>
      </w:r>
      <w:r w:rsidR="00DD7540" w:rsidRPr="00204908">
        <w:t>його обов’язки по черзі виконують члени Ради наставників.</w:t>
      </w:r>
    </w:p>
    <w:p w:rsidR="00DD7540" w:rsidRPr="00204908" w:rsidRDefault="004F7F02" w:rsidP="00E1033D">
      <w:pPr>
        <w:ind w:firstLine="567"/>
        <w:jc w:val="both"/>
      </w:pPr>
      <w:r w:rsidRPr="00204908">
        <w:t>5</w:t>
      </w:r>
      <w:r w:rsidR="00DD7540" w:rsidRPr="00204908">
        <w:t>.3. Періодичність засідань Ради наставників встановлюється рішенням Ради наставників, але не рідше одного разу на квартал. Для участі в його засіданнях можуть запрошуватися керівники структурних підрозділів підприємства. Протокол засідання підписується секретарем або членом Ради наставників, який вів протокол, і затверджується головою Ради наставників. Рішення Ради наставників узгоджується з заступником керівника підприємства (відповідно до розподілу обов’язків).</w:t>
      </w:r>
      <w:r w:rsidR="00F875AE" w:rsidRPr="00204908">
        <w:t xml:space="preserve"> </w:t>
      </w:r>
    </w:p>
    <w:p w:rsidR="00F875AE" w:rsidRPr="00204908" w:rsidRDefault="004F7F02" w:rsidP="00E1033D">
      <w:pPr>
        <w:ind w:firstLine="567"/>
        <w:jc w:val="both"/>
      </w:pPr>
      <w:r w:rsidRPr="00204908">
        <w:t>5</w:t>
      </w:r>
      <w:r w:rsidR="00F875AE" w:rsidRPr="00204908">
        <w:t xml:space="preserve">.4. Термін повноважень Ради наставників становить три роки. </w:t>
      </w:r>
    </w:p>
    <w:p w:rsidR="00DD7540" w:rsidRPr="00204908" w:rsidRDefault="004F7F02" w:rsidP="00E1033D">
      <w:pPr>
        <w:ind w:firstLine="567"/>
        <w:jc w:val="both"/>
      </w:pPr>
      <w:r w:rsidRPr="00204908">
        <w:t>5</w:t>
      </w:r>
      <w:r w:rsidR="00DD7540" w:rsidRPr="00204908">
        <w:t>.</w:t>
      </w:r>
      <w:r w:rsidR="00F875AE" w:rsidRPr="00204908">
        <w:t>5</w:t>
      </w:r>
      <w:r w:rsidR="00DD7540" w:rsidRPr="00204908">
        <w:t xml:space="preserve">. За один місяць до закінчення терміну повноважень голови Ради наставників проводяться збори наставників, на якому заслуховується звіт голови про виконану роботу, і при необхідності в установленому порядку обирається (переобирається) новий склад Ради наставників. </w:t>
      </w:r>
    </w:p>
    <w:p w:rsidR="00DD7540" w:rsidRPr="00204908" w:rsidRDefault="004F7F02" w:rsidP="00E1033D">
      <w:pPr>
        <w:ind w:firstLine="567"/>
        <w:jc w:val="both"/>
      </w:pPr>
      <w:r w:rsidRPr="00204908">
        <w:t>5</w:t>
      </w:r>
      <w:r w:rsidR="00DD7540" w:rsidRPr="00204908">
        <w:t>.</w:t>
      </w:r>
      <w:r w:rsidR="00F875AE" w:rsidRPr="00204908">
        <w:t>6</w:t>
      </w:r>
      <w:r w:rsidR="00DD7540" w:rsidRPr="00204908">
        <w:t xml:space="preserve">. Рада наставників: 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рекомендує керівникам структурних підрозділів підприємства кандидатури наставників з числа найбільш професійно підготовлених працівників;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надає методичну і практичну допомогу наставникам в плануванні їх роботи, навчанні і вихованні працівників, щодо яких здійснюється робота з наставництва;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 xml:space="preserve">вивчає, узагальнює і поширює позитивний досвід роботи наставників. З цією метою веде облік їх роботи, пропагує діяльність кращих наставників, виходить з клопотанням про їх заохочення; 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заслуховує на своїх засіданнях звіти наставників і працівників, щодо яких здійснюється наставництво, про виконану роботу;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вносить пропозиції керівнику підприємства про відсторонення від наставництва працівників, які несумлінно ставляться до наставницької роботі;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не рідше одного разу на рік звітує про свою діяльність на загальних зборах наставників.</w:t>
      </w:r>
    </w:p>
    <w:p w:rsidR="00DD7540" w:rsidRPr="00204908" w:rsidRDefault="004F7F02" w:rsidP="00E1033D">
      <w:pPr>
        <w:ind w:firstLine="567"/>
        <w:jc w:val="both"/>
      </w:pPr>
      <w:r w:rsidRPr="00204908">
        <w:t>5</w:t>
      </w:r>
      <w:r w:rsidR="00DD7540" w:rsidRPr="00204908">
        <w:t>.</w:t>
      </w:r>
      <w:r w:rsidR="00D84BEF" w:rsidRPr="00204908">
        <w:t>7</w:t>
      </w:r>
      <w:r w:rsidR="00DD7540" w:rsidRPr="00204908">
        <w:t>. На підприємствах, де Ради наставників не створені, методичне забезпечення діяльності наставників покладається на служби управління персоналу та/або керівника підприємства.</w:t>
      </w:r>
    </w:p>
    <w:p w:rsidR="00DD7540" w:rsidRPr="00204908" w:rsidRDefault="00DD7540" w:rsidP="00E1033D">
      <w:pPr>
        <w:jc w:val="both"/>
      </w:pPr>
    </w:p>
    <w:p w:rsidR="00DD7540" w:rsidRPr="00204908" w:rsidRDefault="008D0FF3" w:rsidP="00E1033D">
      <w:pPr>
        <w:jc w:val="center"/>
        <w:rPr>
          <w:b/>
          <w:color w:val="222222"/>
        </w:rPr>
      </w:pPr>
      <w:r w:rsidRPr="00204908">
        <w:rPr>
          <w:b/>
        </w:rPr>
        <w:t>6</w:t>
      </w:r>
      <w:r w:rsidR="00DD7540" w:rsidRPr="00204908">
        <w:rPr>
          <w:b/>
        </w:rPr>
        <w:t>.</w:t>
      </w:r>
      <w:r w:rsidR="00DD7540" w:rsidRPr="00204908">
        <w:rPr>
          <w:b/>
          <w:color w:val="222222"/>
        </w:rPr>
        <w:t xml:space="preserve"> Стимулювання наставників</w:t>
      </w:r>
    </w:p>
    <w:p w:rsidR="00DD7540" w:rsidRPr="00204908" w:rsidRDefault="00DD7540" w:rsidP="00E1033D">
      <w:pPr>
        <w:jc w:val="center"/>
        <w:rPr>
          <w:b/>
        </w:rPr>
      </w:pPr>
    </w:p>
    <w:p w:rsidR="00DD7540" w:rsidRPr="00204908" w:rsidRDefault="008D0FF3" w:rsidP="00E1033D">
      <w:pPr>
        <w:ind w:firstLine="567"/>
        <w:jc w:val="both"/>
        <w:rPr>
          <w:rFonts w:ascii="TimesNewRoman" w:hAnsi="TimesNewRoman" w:cs="TimesNewRoman"/>
        </w:rPr>
      </w:pPr>
      <w:r w:rsidRPr="00204908">
        <w:rPr>
          <w:color w:val="222222"/>
        </w:rPr>
        <w:t>6</w:t>
      </w:r>
      <w:r w:rsidR="00DD7540" w:rsidRPr="00204908">
        <w:rPr>
          <w:color w:val="222222"/>
        </w:rPr>
        <w:t xml:space="preserve">.1. </w:t>
      </w:r>
      <w:r w:rsidR="00DD7540" w:rsidRPr="00204908">
        <w:t>Матеріальне та моральне стимулювання роботи наставників обумовлюється положеннями колективного договору підприємства та/або договором про проходження</w:t>
      </w:r>
      <w:r w:rsidR="00E024BC" w:rsidRPr="00204908">
        <w:t xml:space="preserve"> наставництва на підприємстві. </w:t>
      </w:r>
    </w:p>
    <w:p w:rsidR="00DD7540" w:rsidRPr="00204908" w:rsidRDefault="008D0FF3" w:rsidP="00E1033D">
      <w:pPr>
        <w:ind w:firstLine="567"/>
        <w:jc w:val="both"/>
      </w:pPr>
      <w:r w:rsidRPr="00204908">
        <w:rPr>
          <w:color w:val="222222"/>
        </w:rPr>
        <w:t>6</w:t>
      </w:r>
      <w:r w:rsidR="00DD7540" w:rsidRPr="00204908">
        <w:rPr>
          <w:color w:val="222222"/>
        </w:rPr>
        <w:t xml:space="preserve">.2. </w:t>
      </w:r>
      <w:r w:rsidR="00DD7540" w:rsidRPr="00204908">
        <w:t xml:space="preserve">У колективний договір та/або договір </w:t>
      </w:r>
      <w:r w:rsidR="00517A2A" w:rsidRPr="00204908">
        <w:t xml:space="preserve">про проходження наставництва на підприємстві </w:t>
      </w:r>
      <w:r w:rsidR="00DD7540" w:rsidRPr="00204908">
        <w:t>можуть бути внесені положення про додаткове стимулювання роботи наставників</w:t>
      </w:r>
      <w:r w:rsidR="00CE2F81" w:rsidRPr="00204908">
        <w:t>,</w:t>
      </w:r>
      <w:r w:rsidR="00DD7540" w:rsidRPr="00204908">
        <w:t xml:space="preserve"> </w:t>
      </w:r>
      <w:r w:rsidR="00517A2A" w:rsidRPr="00204908">
        <w:t>зокрема</w:t>
      </w:r>
      <w:r w:rsidR="00CE2F81" w:rsidRPr="00204908">
        <w:t xml:space="preserve"> щодо</w:t>
      </w:r>
      <w:r w:rsidR="00DD7540" w:rsidRPr="00204908">
        <w:t>: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</w:pPr>
      <w:r w:rsidRPr="00204908">
        <w:t>встановлення доплати за виконання функцій наставництва;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  <w:rPr>
          <w:color w:val="222222"/>
        </w:rPr>
      </w:pPr>
      <w:r w:rsidRPr="00204908">
        <w:rPr>
          <w:color w:val="222222"/>
        </w:rPr>
        <w:t xml:space="preserve">преміювання за якісну підготовку працівника; 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  <w:rPr>
          <w:color w:val="222222"/>
        </w:rPr>
      </w:pPr>
      <w:r w:rsidRPr="00204908">
        <w:rPr>
          <w:color w:val="222222"/>
        </w:rPr>
        <w:t>преміювання за дострокове завершення наставництва;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</w:pPr>
      <w:r w:rsidRPr="00204908">
        <w:t>надання одноразової винагороди;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</w:pPr>
      <w:r w:rsidRPr="00204908">
        <w:lastRenderedPageBreak/>
        <w:t>переведення до кадрового резерву підприємства;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</w:pPr>
      <w:r w:rsidRPr="00204908">
        <w:t xml:space="preserve">отримання почесного звання </w:t>
      </w:r>
      <w:r w:rsidR="00517A2A" w:rsidRPr="00204908">
        <w:t>„</w:t>
      </w:r>
      <w:r w:rsidRPr="00204908">
        <w:t>Кращий наставник підприємства</w:t>
      </w:r>
      <w:r w:rsidR="00517A2A" w:rsidRPr="00204908">
        <w:t>”</w:t>
      </w:r>
      <w:r w:rsidRPr="00204908">
        <w:t>;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  <w:rPr>
          <w:color w:val="222222"/>
        </w:rPr>
      </w:pPr>
      <w:r w:rsidRPr="00204908">
        <w:rPr>
          <w:color w:val="222222"/>
        </w:rPr>
        <w:t>додаткові дні оплачуваної відпустки тощо.</w:t>
      </w:r>
    </w:p>
    <w:p w:rsidR="00DD7540" w:rsidRPr="00204908" w:rsidRDefault="008D0FF3" w:rsidP="00E1033D">
      <w:pPr>
        <w:tabs>
          <w:tab w:val="left" w:pos="0"/>
        </w:tabs>
        <w:ind w:firstLine="567"/>
        <w:jc w:val="both"/>
      </w:pPr>
      <w:r w:rsidRPr="00204908">
        <w:t>6</w:t>
      </w:r>
      <w:r w:rsidR="00DD7540" w:rsidRPr="00204908">
        <w:t>.3. Наставнику на період наставництва встановлюється щомісячна або одноразова, за результатами виконання індивідуального плану наставництва, доплата до посадового окладу.</w:t>
      </w:r>
    </w:p>
    <w:p w:rsidR="00DD7540" w:rsidRPr="00204908" w:rsidRDefault="00DD7540" w:rsidP="00E1033D">
      <w:pPr>
        <w:tabs>
          <w:tab w:val="left" w:pos="0"/>
        </w:tabs>
        <w:ind w:firstLine="567"/>
        <w:jc w:val="both"/>
      </w:pPr>
      <w:r w:rsidRPr="00204908">
        <w:rPr>
          <w:color w:val="222222"/>
        </w:rPr>
        <w:t xml:space="preserve">Розмір доплати визначається керівником підприємства </w:t>
      </w:r>
      <w:r w:rsidRPr="00204908">
        <w:t>за погодженням з профспілковим комітетом</w:t>
      </w:r>
      <w:r w:rsidRPr="00204908">
        <w:rPr>
          <w:color w:val="222222"/>
        </w:rPr>
        <w:t xml:space="preserve"> (а за його відсутності – із представниками трудового колективу) з урахуванням положень колективного договору.</w:t>
      </w:r>
    </w:p>
    <w:p w:rsidR="00DD7540" w:rsidRPr="00204908" w:rsidRDefault="00DD7540" w:rsidP="00E1033D">
      <w:pPr>
        <w:tabs>
          <w:tab w:val="left" w:pos="0"/>
        </w:tabs>
        <w:ind w:firstLine="567"/>
        <w:jc w:val="both"/>
      </w:pPr>
      <w:r w:rsidRPr="00204908">
        <w:t xml:space="preserve">Розмір доплати може підвищуватися наказом керівника підприємства за погодженням з профспілковим комітетом на підставі клопотання керівника служби управління персоналом або керівника структурного підрозділу </w:t>
      </w:r>
      <w:r w:rsidR="00BA12F7" w:rsidRPr="00204908">
        <w:t>–</w:t>
      </w:r>
      <w:r w:rsidRPr="00204908">
        <w:t xml:space="preserve"> за сумлінне ставленням наставника до виконання своїх обов’язків з наставництва.</w:t>
      </w:r>
    </w:p>
    <w:p w:rsidR="00DD7540" w:rsidRPr="00204908" w:rsidRDefault="008D0FF3" w:rsidP="00E1033D">
      <w:pPr>
        <w:ind w:firstLine="567"/>
        <w:jc w:val="both"/>
      </w:pPr>
      <w:r w:rsidRPr="00204908">
        <w:t>6</w:t>
      </w:r>
      <w:r w:rsidR="00DD7540" w:rsidRPr="00204908">
        <w:t>.4. Підставами для ви</w:t>
      </w:r>
      <w:r w:rsidR="00E024BC" w:rsidRPr="00204908">
        <w:t xml:space="preserve">плати доплати у повному обсязі </w:t>
      </w:r>
      <w:r w:rsidR="00DD7540" w:rsidRPr="00204908">
        <w:t>є: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своєчасне або завчасне виконання індивідуального плану наставництва;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набуття працівником необхідної професійної компетентності та отримання допуску до самостійної роботи;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успішна адаптація працівника у колективі.</w:t>
      </w:r>
    </w:p>
    <w:p w:rsidR="00DD7540" w:rsidRPr="00204908" w:rsidRDefault="008D0FF3" w:rsidP="00E1033D">
      <w:pPr>
        <w:ind w:firstLine="567"/>
        <w:jc w:val="both"/>
      </w:pPr>
      <w:r w:rsidRPr="00204908">
        <w:t>6</w:t>
      </w:r>
      <w:r w:rsidR="00E024BC" w:rsidRPr="00204908">
        <w:t xml:space="preserve">.5. Доплата наставнику </w:t>
      </w:r>
      <w:r w:rsidR="00DD7540" w:rsidRPr="00204908">
        <w:t>ви</w:t>
      </w:r>
      <w:r w:rsidR="00E024BC" w:rsidRPr="00204908">
        <w:t xml:space="preserve">плачується не у повному обсязі </w:t>
      </w:r>
      <w:r w:rsidR="00DD7540" w:rsidRPr="00204908">
        <w:t>в разі:</w:t>
      </w:r>
    </w:p>
    <w:p w:rsidR="00DD7540" w:rsidRPr="00204908" w:rsidRDefault="00DD7540" w:rsidP="00E1033D">
      <w:pPr>
        <w:tabs>
          <w:tab w:val="left" w:pos="284"/>
        </w:tabs>
        <w:ind w:left="567"/>
        <w:jc w:val="both"/>
      </w:pPr>
      <w:r w:rsidRPr="00204908">
        <w:t>грубого порушення працівником правил охорони праці і безпеки життєдіяльності;</w:t>
      </w:r>
    </w:p>
    <w:p w:rsidR="00DD7540" w:rsidRPr="00204908" w:rsidRDefault="00DD7540" w:rsidP="00E1033D">
      <w:pPr>
        <w:tabs>
          <w:tab w:val="left" w:pos="284"/>
        </w:tabs>
        <w:ind w:firstLine="567"/>
        <w:jc w:val="both"/>
      </w:pPr>
      <w:r w:rsidRPr="00204908">
        <w:t>невиконання працівником виробничих завдань та норм виробітку згідно посадових вимог</w:t>
      </w:r>
      <w:r w:rsidR="00CE2F81" w:rsidRPr="00204908">
        <w:t xml:space="preserve"> тощо</w:t>
      </w:r>
      <w:r w:rsidRPr="00204908">
        <w:t>.</w:t>
      </w:r>
    </w:p>
    <w:p w:rsidR="00DD7540" w:rsidRPr="00204908" w:rsidRDefault="008D0FF3" w:rsidP="00E1033D">
      <w:pPr>
        <w:ind w:firstLine="567"/>
        <w:jc w:val="both"/>
      </w:pPr>
      <w:r w:rsidRPr="00204908">
        <w:t>6</w:t>
      </w:r>
      <w:r w:rsidR="00E024BC" w:rsidRPr="00204908">
        <w:t xml:space="preserve">.6. </w:t>
      </w:r>
      <w:r w:rsidR="00DD7540" w:rsidRPr="00204908">
        <w:t>Наказ про додаткове матеріальне та моральне стимулювання наставників готується у встановленому порядку керівником підприємства.</w:t>
      </w:r>
    </w:p>
    <w:p w:rsidR="00DD7540" w:rsidRPr="00204908" w:rsidRDefault="008D0FF3" w:rsidP="00E1033D">
      <w:pPr>
        <w:ind w:firstLine="567"/>
        <w:jc w:val="both"/>
      </w:pPr>
      <w:r w:rsidRPr="00204908">
        <w:t>6</w:t>
      </w:r>
      <w:r w:rsidR="00DD7540" w:rsidRPr="00204908">
        <w:t xml:space="preserve">.7. Результати роботи наставника можуть бути враховані під час його атестації, вирішення питання щодо кар’єрного просування. </w:t>
      </w:r>
    </w:p>
    <w:p w:rsidR="00DD7540" w:rsidRPr="00204908" w:rsidRDefault="00DD7540" w:rsidP="00E1033D">
      <w:pPr>
        <w:jc w:val="both"/>
      </w:pPr>
    </w:p>
    <w:p w:rsidR="00DD7540" w:rsidRPr="00204908" w:rsidRDefault="00CE2F81" w:rsidP="00E1033D">
      <w:pPr>
        <w:jc w:val="center"/>
        <w:rPr>
          <w:b/>
        </w:rPr>
      </w:pPr>
      <w:r w:rsidRPr="00204908">
        <w:rPr>
          <w:b/>
        </w:rPr>
        <w:t>7</w:t>
      </w:r>
      <w:r w:rsidR="00DD7540" w:rsidRPr="00204908">
        <w:rPr>
          <w:b/>
        </w:rPr>
        <w:t>. Оплата праці працівник</w:t>
      </w:r>
      <w:r w:rsidRPr="00204908">
        <w:rPr>
          <w:b/>
        </w:rPr>
        <w:t>а</w:t>
      </w:r>
    </w:p>
    <w:p w:rsidR="00DD7540" w:rsidRPr="00204908" w:rsidRDefault="00DD7540" w:rsidP="00E1033D">
      <w:pPr>
        <w:jc w:val="center"/>
        <w:rPr>
          <w:b/>
        </w:rPr>
      </w:pPr>
    </w:p>
    <w:p w:rsidR="00DD7540" w:rsidRPr="00204908" w:rsidRDefault="00CE2F81" w:rsidP="00E1033D">
      <w:pPr>
        <w:ind w:firstLine="567"/>
        <w:jc w:val="both"/>
      </w:pPr>
      <w:r w:rsidRPr="00204908">
        <w:t>7</w:t>
      </w:r>
      <w:r w:rsidR="00DD7540" w:rsidRPr="00204908">
        <w:t xml:space="preserve">.1. В період наставництва </w:t>
      </w:r>
      <w:r w:rsidRPr="00204908">
        <w:t xml:space="preserve">працівнику </w:t>
      </w:r>
      <w:r w:rsidR="00DD7540" w:rsidRPr="00204908">
        <w:t xml:space="preserve">здійснюється оплата за виконання професійних робіт згідно діючого законодавства за погодинною, відрядною або іншими системами оплати праці. </w:t>
      </w:r>
    </w:p>
    <w:p w:rsidR="00DD7540" w:rsidRPr="00204908" w:rsidRDefault="00DD7540" w:rsidP="00E1033D">
      <w:pPr>
        <w:ind w:firstLine="567"/>
        <w:jc w:val="both"/>
      </w:pPr>
      <w:r w:rsidRPr="00204908">
        <w:t>Форми і системи оплати праці, норми праці, розцінки, тарифні сітки,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працівник</w:t>
      </w:r>
      <w:r w:rsidR="00E024BC" w:rsidRPr="00204908">
        <w:t xml:space="preserve">у встановлюються підприємством </w:t>
      </w:r>
      <w:r w:rsidRPr="00204908">
        <w:t>самостійно у колективному договорі з дотриманням норм і гарантій, передбачених законодавством.</w:t>
      </w:r>
    </w:p>
    <w:p w:rsidR="00DD7540" w:rsidRPr="00204908" w:rsidRDefault="00CE2F81" w:rsidP="00E1033D">
      <w:pPr>
        <w:ind w:firstLine="567"/>
        <w:jc w:val="both"/>
      </w:pPr>
      <w:r w:rsidRPr="00204908">
        <w:t>7</w:t>
      </w:r>
      <w:r w:rsidR="00DD7540" w:rsidRPr="00204908">
        <w:t>.2. В разі успішного/завчасного виконання працівником виробничих з</w:t>
      </w:r>
      <w:r w:rsidR="00E024BC" w:rsidRPr="00204908">
        <w:t xml:space="preserve">авдань в рамках </w:t>
      </w:r>
      <w:r w:rsidR="00DD7540" w:rsidRPr="00204908">
        <w:t>індивідуального плану наставництва, за рішенням керівництва з наставн</w:t>
      </w:r>
      <w:r w:rsidR="00E024BC" w:rsidRPr="00204908">
        <w:t xml:space="preserve">ицтва, йому може виплачуватися </w:t>
      </w:r>
      <w:r w:rsidR="00DD7540" w:rsidRPr="00204908">
        <w:t>додаткова матеріальна  винагорода.</w:t>
      </w:r>
    </w:p>
    <w:p w:rsidR="00DD7540" w:rsidRPr="00204908" w:rsidRDefault="00DD7540" w:rsidP="00E1033D">
      <w:pPr>
        <w:jc w:val="center"/>
        <w:rPr>
          <w:b/>
        </w:rPr>
      </w:pPr>
    </w:p>
    <w:p w:rsidR="00DD7540" w:rsidRPr="00204908" w:rsidRDefault="00CE2F81" w:rsidP="00E1033D">
      <w:pPr>
        <w:jc w:val="center"/>
        <w:rPr>
          <w:b/>
          <w:color w:val="222222"/>
        </w:rPr>
      </w:pPr>
      <w:r w:rsidRPr="00204908">
        <w:rPr>
          <w:b/>
        </w:rPr>
        <w:t>8</w:t>
      </w:r>
      <w:r w:rsidR="00DD7540" w:rsidRPr="00204908">
        <w:rPr>
          <w:b/>
        </w:rPr>
        <w:t>.</w:t>
      </w:r>
      <w:r w:rsidR="00DD7540" w:rsidRPr="00204908">
        <w:rPr>
          <w:b/>
          <w:color w:val="222222"/>
        </w:rPr>
        <w:t xml:space="preserve"> Фінансування витрат на наставництво</w:t>
      </w:r>
    </w:p>
    <w:p w:rsidR="00DD7540" w:rsidRPr="00204908" w:rsidRDefault="00DD7540" w:rsidP="00E1033D">
      <w:pPr>
        <w:jc w:val="center"/>
        <w:rPr>
          <w:b/>
          <w:color w:val="222222"/>
        </w:rPr>
      </w:pPr>
    </w:p>
    <w:p w:rsidR="00DD7540" w:rsidRPr="00204908" w:rsidRDefault="00DD7540" w:rsidP="00E1033D">
      <w:pPr>
        <w:ind w:firstLine="426"/>
        <w:jc w:val="both"/>
      </w:pPr>
      <w:r w:rsidRPr="00204908">
        <w:t xml:space="preserve">Виплати учасникам системи наставництва здійснюються в межах фонду заробітної плати на поточний рік. </w:t>
      </w:r>
    </w:p>
    <w:p w:rsidR="00DD7540" w:rsidRPr="00204908" w:rsidRDefault="00DD7540" w:rsidP="00E1033D">
      <w:pPr>
        <w:ind w:firstLine="426"/>
        <w:jc w:val="both"/>
      </w:pPr>
      <w:r w:rsidRPr="00204908">
        <w:t xml:space="preserve">Участь </w:t>
      </w:r>
      <w:r w:rsidR="003265AF" w:rsidRPr="00204908">
        <w:t xml:space="preserve">в </w:t>
      </w:r>
      <w:r w:rsidRPr="00204908">
        <w:t xml:space="preserve">фінансуванні витрат на наставництво можуть брати інші зацікавлені сторони  </w:t>
      </w:r>
      <w:r w:rsidR="005E115F" w:rsidRPr="00204908">
        <w:t>(</w:t>
      </w:r>
      <w:r w:rsidRPr="00204908">
        <w:t>громадські організації, інші соціальні партнери</w:t>
      </w:r>
      <w:r w:rsidR="005E115F" w:rsidRPr="00204908">
        <w:t>)</w:t>
      </w:r>
      <w:r w:rsidRPr="00204908">
        <w:t xml:space="preserve">. </w:t>
      </w:r>
    </w:p>
    <w:p w:rsidR="00DD7540" w:rsidRPr="00204908" w:rsidRDefault="00DD7540" w:rsidP="00E1033D">
      <w:pPr>
        <w:ind w:firstLine="709"/>
        <w:jc w:val="both"/>
        <w:rPr>
          <w:color w:val="222222"/>
        </w:rPr>
      </w:pPr>
    </w:p>
    <w:p w:rsidR="00DD7540" w:rsidRPr="00204908" w:rsidRDefault="00DD7540" w:rsidP="00E1033D">
      <w:pPr>
        <w:jc w:val="right"/>
        <w:rPr>
          <w:iCs/>
          <w:sz w:val="20"/>
          <w:szCs w:val="20"/>
        </w:rPr>
      </w:pPr>
    </w:p>
    <w:p w:rsidR="004C7C0C" w:rsidRPr="00204908" w:rsidRDefault="00DD7540" w:rsidP="00E1033D">
      <w:pPr>
        <w:jc w:val="center"/>
        <w:rPr>
          <w:b/>
          <w:iCs/>
          <w:sz w:val="22"/>
          <w:szCs w:val="22"/>
        </w:rPr>
      </w:pPr>
      <w:r w:rsidRPr="00204908">
        <w:rPr>
          <w:iCs/>
          <w:sz w:val="20"/>
          <w:szCs w:val="20"/>
        </w:rPr>
        <w:br w:type="page"/>
      </w:r>
      <w:r w:rsidR="004C7C0C" w:rsidRPr="00204908">
        <w:rPr>
          <w:iCs/>
          <w:sz w:val="20"/>
          <w:szCs w:val="20"/>
        </w:rPr>
        <w:lastRenderedPageBreak/>
        <w:t xml:space="preserve">                                                  </w:t>
      </w:r>
      <w:r w:rsidR="009D6F0F" w:rsidRPr="00204908">
        <w:rPr>
          <w:iCs/>
          <w:sz w:val="20"/>
          <w:szCs w:val="20"/>
        </w:rPr>
        <w:t xml:space="preserve">                               </w:t>
      </w:r>
      <w:r w:rsidR="00807CDE" w:rsidRPr="00204908">
        <w:rPr>
          <w:b/>
          <w:iCs/>
          <w:sz w:val="22"/>
          <w:szCs w:val="22"/>
        </w:rPr>
        <w:t xml:space="preserve">Додаток </w:t>
      </w:r>
      <w:r w:rsidRPr="00204908">
        <w:rPr>
          <w:b/>
          <w:iCs/>
          <w:sz w:val="22"/>
          <w:szCs w:val="22"/>
        </w:rPr>
        <w:t>1</w:t>
      </w:r>
      <w:r w:rsidR="004C7C0C" w:rsidRPr="00204908">
        <w:rPr>
          <w:b/>
          <w:iCs/>
          <w:sz w:val="22"/>
          <w:szCs w:val="22"/>
        </w:rPr>
        <w:t xml:space="preserve"> до Примірного положення</w:t>
      </w:r>
    </w:p>
    <w:p w:rsidR="004C7C0C" w:rsidRPr="00204908" w:rsidRDefault="004C7C0C" w:rsidP="00E1033D">
      <w:pPr>
        <w:jc w:val="right"/>
        <w:rPr>
          <w:b/>
          <w:iCs/>
          <w:sz w:val="22"/>
          <w:szCs w:val="22"/>
        </w:rPr>
      </w:pPr>
      <w:r w:rsidRPr="00204908">
        <w:rPr>
          <w:b/>
          <w:iCs/>
          <w:sz w:val="22"/>
          <w:szCs w:val="22"/>
        </w:rPr>
        <w:t>про організацію наставництва на виробництві</w:t>
      </w:r>
    </w:p>
    <w:p w:rsidR="00DD7540" w:rsidRPr="00204908" w:rsidRDefault="00DD7540" w:rsidP="00E1033D">
      <w:pPr>
        <w:jc w:val="right"/>
        <w:rPr>
          <w:iCs/>
        </w:rPr>
      </w:pPr>
    </w:p>
    <w:p w:rsidR="00DD7540" w:rsidRPr="00204908" w:rsidRDefault="00DD7540" w:rsidP="00E1033D">
      <w:pPr>
        <w:jc w:val="center"/>
        <w:rPr>
          <w:b/>
          <w:sz w:val="20"/>
          <w:szCs w:val="20"/>
        </w:rPr>
      </w:pPr>
      <w:r w:rsidRPr="00204908">
        <w:rPr>
          <w:b/>
          <w:sz w:val="20"/>
          <w:szCs w:val="20"/>
        </w:rPr>
        <w:t xml:space="preserve"> Н А К А З</w:t>
      </w:r>
    </w:p>
    <w:p w:rsidR="00DD7540" w:rsidRPr="00204908" w:rsidRDefault="00DD7540" w:rsidP="00E1033D">
      <w:pPr>
        <w:jc w:val="center"/>
        <w:rPr>
          <w:b/>
          <w:sz w:val="20"/>
          <w:szCs w:val="20"/>
        </w:rPr>
      </w:pPr>
      <w:r w:rsidRPr="00204908">
        <w:rPr>
          <w:b/>
          <w:sz w:val="20"/>
          <w:szCs w:val="20"/>
        </w:rPr>
        <w:t xml:space="preserve">(ЗРАЗОК) </w:t>
      </w:r>
    </w:p>
    <w:p w:rsidR="00DD7540" w:rsidRPr="00204908" w:rsidRDefault="00DD7540" w:rsidP="00E1033D">
      <w:pPr>
        <w:jc w:val="both"/>
        <w:rPr>
          <w:b/>
          <w:sz w:val="20"/>
          <w:szCs w:val="20"/>
        </w:rPr>
      </w:pPr>
      <w:r w:rsidRPr="00204908">
        <w:rPr>
          <w:b/>
          <w:sz w:val="20"/>
          <w:szCs w:val="20"/>
        </w:rPr>
        <w:t>«___»___________ 20___ р.</w:t>
      </w:r>
      <w:r w:rsidRPr="00204908">
        <w:rPr>
          <w:b/>
          <w:sz w:val="20"/>
          <w:szCs w:val="20"/>
        </w:rPr>
        <w:tab/>
      </w:r>
      <w:r w:rsidRPr="00204908">
        <w:rPr>
          <w:b/>
          <w:sz w:val="20"/>
          <w:szCs w:val="20"/>
        </w:rPr>
        <w:tab/>
      </w:r>
      <w:r w:rsidRPr="00204908">
        <w:rPr>
          <w:b/>
          <w:sz w:val="20"/>
          <w:szCs w:val="20"/>
        </w:rPr>
        <w:tab/>
      </w:r>
      <w:r w:rsidRPr="00204908">
        <w:rPr>
          <w:b/>
          <w:sz w:val="20"/>
          <w:szCs w:val="20"/>
        </w:rPr>
        <w:tab/>
      </w:r>
      <w:r w:rsidRPr="00204908">
        <w:rPr>
          <w:b/>
          <w:sz w:val="20"/>
          <w:szCs w:val="20"/>
        </w:rPr>
        <w:tab/>
      </w:r>
      <w:r w:rsidRPr="00204908">
        <w:rPr>
          <w:b/>
          <w:sz w:val="20"/>
          <w:szCs w:val="20"/>
        </w:rPr>
        <w:tab/>
      </w:r>
      <w:r w:rsidRPr="00204908">
        <w:rPr>
          <w:b/>
          <w:sz w:val="20"/>
          <w:szCs w:val="20"/>
        </w:rPr>
        <w:tab/>
      </w:r>
      <w:r w:rsidRPr="00204908">
        <w:rPr>
          <w:b/>
          <w:sz w:val="20"/>
          <w:szCs w:val="20"/>
        </w:rPr>
        <w:tab/>
        <w:t>№ _____</w:t>
      </w:r>
    </w:p>
    <w:p w:rsidR="00DD7540" w:rsidRPr="00204908" w:rsidRDefault="00DD7540" w:rsidP="00E1033D">
      <w:pPr>
        <w:jc w:val="center"/>
        <w:rPr>
          <w:sz w:val="20"/>
          <w:szCs w:val="20"/>
        </w:rPr>
      </w:pPr>
      <w:r w:rsidRPr="00204908">
        <w:rPr>
          <w:sz w:val="20"/>
          <w:szCs w:val="20"/>
        </w:rPr>
        <w:t>ПРО ПРИЗНАЧЕННЯ НАСТАВНИКІВ</w:t>
      </w:r>
    </w:p>
    <w:p w:rsidR="00DD7540" w:rsidRPr="00204908" w:rsidRDefault="00DD7540" w:rsidP="00E1033D">
      <w:pPr>
        <w:ind w:firstLine="42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З метою надання допомоги працівникам в їх профес</w:t>
      </w:r>
      <w:r w:rsidR="00807CDE" w:rsidRPr="00204908">
        <w:rPr>
          <w:sz w:val="20"/>
          <w:szCs w:val="20"/>
        </w:rPr>
        <w:t xml:space="preserve">ійному становленні, підвищенні </w:t>
      </w:r>
      <w:r w:rsidRPr="00204908">
        <w:rPr>
          <w:sz w:val="20"/>
          <w:szCs w:val="20"/>
        </w:rPr>
        <w:t>професійного рівня, адаптації до роботи на підприємстві.</w:t>
      </w:r>
    </w:p>
    <w:p w:rsidR="00DD7540" w:rsidRPr="00204908" w:rsidRDefault="00DD7540" w:rsidP="00E1033D">
      <w:pPr>
        <w:ind w:firstLine="426"/>
        <w:jc w:val="center"/>
        <w:rPr>
          <w:b/>
          <w:sz w:val="20"/>
          <w:szCs w:val="20"/>
        </w:rPr>
      </w:pPr>
      <w:r w:rsidRPr="00204908">
        <w:rPr>
          <w:b/>
          <w:sz w:val="20"/>
          <w:szCs w:val="20"/>
        </w:rPr>
        <w:t>Н А К А З У Ю: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1. Призначити: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1.1  наставником працівника 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______________________________________________________</w:t>
      </w:r>
      <w:r w:rsidR="004C7C0C" w:rsidRPr="00204908">
        <w:rPr>
          <w:sz w:val="20"/>
          <w:szCs w:val="20"/>
        </w:rPr>
        <w:t xml:space="preserve">    </w:t>
      </w:r>
      <w:r w:rsidRPr="00204908">
        <w:rPr>
          <w:sz w:val="20"/>
          <w:szCs w:val="20"/>
        </w:rPr>
        <w:t>(ПІБ працівника)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________________________________________________________(ПІБ наставника, посада )</w:t>
      </w:r>
    </w:p>
    <w:p w:rsidR="00DD7540" w:rsidRPr="00204908" w:rsidRDefault="00DD7540" w:rsidP="00E1033D">
      <w:pPr>
        <w:ind w:left="418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з професії  ________________________________________ </w:t>
      </w:r>
    </w:p>
    <w:p w:rsidR="00DD7540" w:rsidRPr="00204908" w:rsidRDefault="00DD7540" w:rsidP="00E1033D">
      <w:pPr>
        <w:ind w:left="418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(код і назва професії за ДК 00</w:t>
      </w:r>
      <w:r w:rsidR="003C0482" w:rsidRPr="00204908">
        <w:rPr>
          <w:sz w:val="20"/>
          <w:szCs w:val="20"/>
        </w:rPr>
        <w:t>3</w:t>
      </w:r>
      <w:r w:rsidRPr="00204908">
        <w:rPr>
          <w:sz w:val="20"/>
          <w:szCs w:val="20"/>
        </w:rPr>
        <w:t>:2010)</w:t>
      </w:r>
    </w:p>
    <w:p w:rsidR="00DD7540" w:rsidRPr="00204908" w:rsidRDefault="00DD7540" w:rsidP="00E1033D">
      <w:pPr>
        <w:ind w:left="418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Встановити строк наставництва  з ________________20_р. по __________20 _р.</w:t>
      </w:r>
    </w:p>
    <w:p w:rsidR="00DD7540" w:rsidRPr="00204908" w:rsidRDefault="00DD7540" w:rsidP="00E1033D">
      <w:pPr>
        <w:pStyle w:val="ab"/>
        <w:ind w:left="0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1.2.  наставником працівника 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_________________________________________________________(ПІБ працівника)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________________________________________________________</w:t>
      </w:r>
      <w:r w:rsidR="004C7C0C" w:rsidRPr="00204908">
        <w:rPr>
          <w:sz w:val="20"/>
          <w:szCs w:val="20"/>
        </w:rPr>
        <w:t xml:space="preserve">  </w:t>
      </w:r>
      <w:r w:rsidRPr="00204908">
        <w:rPr>
          <w:sz w:val="20"/>
          <w:szCs w:val="20"/>
        </w:rPr>
        <w:t>(ПІБ наставника, посада, )</w:t>
      </w:r>
    </w:p>
    <w:p w:rsidR="00DD7540" w:rsidRPr="00204908" w:rsidRDefault="00DD7540" w:rsidP="00E1033D">
      <w:pPr>
        <w:ind w:left="418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з професії  _________________________________________ </w:t>
      </w:r>
    </w:p>
    <w:p w:rsidR="00DD7540" w:rsidRPr="00204908" w:rsidRDefault="00DD7540" w:rsidP="00E1033D">
      <w:pPr>
        <w:ind w:left="418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(код і назва професії за ДК 00</w:t>
      </w:r>
      <w:r w:rsidR="003C0482" w:rsidRPr="00204908">
        <w:rPr>
          <w:sz w:val="20"/>
          <w:szCs w:val="20"/>
        </w:rPr>
        <w:t>3</w:t>
      </w:r>
      <w:r w:rsidRPr="00204908">
        <w:rPr>
          <w:sz w:val="20"/>
          <w:szCs w:val="20"/>
        </w:rPr>
        <w:t>:2010)</w:t>
      </w:r>
    </w:p>
    <w:p w:rsidR="00DD7540" w:rsidRPr="00204908" w:rsidRDefault="00DD7540" w:rsidP="00E1033D">
      <w:pPr>
        <w:ind w:firstLine="42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Вста</w:t>
      </w:r>
      <w:r w:rsidR="00807CDE" w:rsidRPr="00204908">
        <w:rPr>
          <w:sz w:val="20"/>
          <w:szCs w:val="20"/>
        </w:rPr>
        <w:t xml:space="preserve">новити строк наставництва </w:t>
      </w:r>
      <w:r w:rsidRPr="00204908">
        <w:rPr>
          <w:sz w:val="20"/>
          <w:szCs w:val="20"/>
        </w:rPr>
        <w:t>з ________________20_р. по __________20 _р.</w:t>
      </w:r>
    </w:p>
    <w:p w:rsidR="00DD7540" w:rsidRPr="00204908" w:rsidRDefault="00DD7540" w:rsidP="00E1033D">
      <w:pPr>
        <w:ind w:right="174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2. </w:t>
      </w:r>
      <w:r w:rsidR="00807CDE" w:rsidRPr="00204908">
        <w:rPr>
          <w:sz w:val="20"/>
          <w:szCs w:val="20"/>
        </w:rPr>
        <w:t xml:space="preserve">Керівнику структурного </w:t>
      </w:r>
      <w:r w:rsidR="0090583A" w:rsidRPr="00204908">
        <w:rPr>
          <w:sz w:val="20"/>
          <w:szCs w:val="20"/>
        </w:rPr>
        <w:t>підрозділу</w:t>
      </w:r>
      <w:r w:rsidR="00807CDE" w:rsidRPr="00204908">
        <w:rPr>
          <w:sz w:val="20"/>
          <w:szCs w:val="20"/>
        </w:rPr>
        <w:t xml:space="preserve"> </w:t>
      </w:r>
      <w:r w:rsidRPr="00204908">
        <w:rPr>
          <w:sz w:val="20"/>
          <w:szCs w:val="20"/>
        </w:rPr>
        <w:t>________________________________(ПІБ):</w:t>
      </w:r>
    </w:p>
    <w:p w:rsidR="00DD7540" w:rsidRPr="00204908" w:rsidRDefault="00DD7540" w:rsidP="00E1033D">
      <w:pPr>
        <w:tabs>
          <w:tab w:val="left" w:pos="360"/>
        </w:tabs>
        <w:ind w:right="174" w:firstLine="42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провести вступний та первинний інструктажі з охорони праці та безпеки життєдіяльності для </w:t>
      </w:r>
      <w:r w:rsidR="004C7C0C" w:rsidRPr="00204908">
        <w:rPr>
          <w:sz w:val="20"/>
          <w:szCs w:val="20"/>
        </w:rPr>
        <w:t xml:space="preserve"> </w:t>
      </w:r>
      <w:r w:rsidRPr="00204908">
        <w:rPr>
          <w:sz w:val="20"/>
          <w:szCs w:val="20"/>
        </w:rPr>
        <w:t>працівників;</w:t>
      </w:r>
    </w:p>
    <w:p w:rsidR="00DD7540" w:rsidRPr="00204908" w:rsidRDefault="00DD7540" w:rsidP="00E1033D">
      <w:pPr>
        <w:ind w:right="176" w:firstLine="42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розглянути та погодити  індивідуальний(і) план(и)</w:t>
      </w:r>
      <w:r w:rsidR="004C7C0C" w:rsidRPr="00204908">
        <w:rPr>
          <w:sz w:val="20"/>
          <w:szCs w:val="20"/>
        </w:rPr>
        <w:t xml:space="preserve"> </w:t>
      </w:r>
      <w:r w:rsidRPr="00204908">
        <w:rPr>
          <w:sz w:val="20"/>
          <w:szCs w:val="20"/>
        </w:rPr>
        <w:t>наставництва на кожного працівника;</w:t>
      </w:r>
    </w:p>
    <w:p w:rsidR="00DD7540" w:rsidRPr="00204908" w:rsidRDefault="00DD7540" w:rsidP="00E1033D">
      <w:pPr>
        <w:ind w:right="176" w:firstLine="42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провести збори трудового колективу з метою представлення працівників співробітникам підприємства;</w:t>
      </w:r>
    </w:p>
    <w:p w:rsidR="00DD7540" w:rsidRPr="00204908" w:rsidRDefault="00DD7540" w:rsidP="00E1033D">
      <w:pPr>
        <w:tabs>
          <w:tab w:val="left" w:pos="0"/>
        </w:tabs>
        <w:ind w:right="174" w:firstLine="426"/>
        <w:rPr>
          <w:sz w:val="20"/>
          <w:szCs w:val="20"/>
        </w:rPr>
      </w:pPr>
      <w:r w:rsidRPr="00204908">
        <w:rPr>
          <w:sz w:val="20"/>
          <w:szCs w:val="20"/>
        </w:rPr>
        <w:t>створити необхідні умови для здійснення наставн</w:t>
      </w:r>
      <w:r w:rsidR="00807CDE" w:rsidRPr="00204908">
        <w:rPr>
          <w:sz w:val="20"/>
          <w:szCs w:val="20"/>
        </w:rPr>
        <w:t xml:space="preserve">ицтва: забезпечити працівників </w:t>
      </w:r>
      <w:r w:rsidRPr="00204908">
        <w:rPr>
          <w:sz w:val="20"/>
          <w:szCs w:val="20"/>
        </w:rPr>
        <w:t>необхідним обладнанням, інструментами, сировиною, пристосуваннями;</w:t>
      </w:r>
    </w:p>
    <w:p w:rsidR="00DD7540" w:rsidRPr="00204908" w:rsidRDefault="00DD7540" w:rsidP="00E1033D">
      <w:pPr>
        <w:ind w:right="176" w:firstLine="42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забезпечити систематичний контроль за якістю проведення наставництва;</w:t>
      </w:r>
    </w:p>
    <w:p w:rsidR="00DD7540" w:rsidRPr="00204908" w:rsidRDefault="00DD7540" w:rsidP="00E1033D">
      <w:pPr>
        <w:ind w:right="176" w:firstLine="42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організувати заслуховування звітів наставників про виконання індивідуальних планів наставництва;</w:t>
      </w:r>
    </w:p>
    <w:p w:rsidR="00DD7540" w:rsidRPr="00204908" w:rsidRDefault="00DD7540" w:rsidP="00E1033D">
      <w:pPr>
        <w:ind w:right="176" w:firstLine="42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надати до служби управ</w:t>
      </w:r>
      <w:r w:rsidR="00807CDE" w:rsidRPr="00204908">
        <w:rPr>
          <w:sz w:val="20"/>
          <w:szCs w:val="20"/>
        </w:rPr>
        <w:t xml:space="preserve">ління персоналом </w:t>
      </w:r>
      <w:r w:rsidRPr="00204908">
        <w:rPr>
          <w:sz w:val="20"/>
          <w:szCs w:val="20"/>
        </w:rPr>
        <w:t>необхідні документи про результати проведення наставництва, в тому числі пропозиції щодо заохочення наставників.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3. Головному бухгалтеру здійснювати доплату за наставництво на підставі відомості виплат по підрозділам у розмірі _______% від ставки (щомісячно або за результатами наставництва) за кожного працівника, над яким здійснюється наставництво.</w:t>
      </w:r>
    </w:p>
    <w:p w:rsidR="00DD7540" w:rsidRPr="00204908" w:rsidRDefault="00807CDE" w:rsidP="00E1033D">
      <w:pPr>
        <w:jc w:val="both"/>
        <w:rPr>
          <w:iCs/>
          <w:sz w:val="20"/>
          <w:szCs w:val="20"/>
        </w:rPr>
      </w:pPr>
      <w:r w:rsidRPr="00204908">
        <w:rPr>
          <w:sz w:val="20"/>
          <w:szCs w:val="20"/>
        </w:rPr>
        <w:t xml:space="preserve">4. </w:t>
      </w:r>
      <w:r w:rsidR="00DD7540" w:rsidRPr="00204908">
        <w:rPr>
          <w:sz w:val="20"/>
          <w:szCs w:val="20"/>
        </w:rPr>
        <w:t>Контроль за викон</w:t>
      </w:r>
      <w:r w:rsidR="00331C0D" w:rsidRPr="00204908">
        <w:rPr>
          <w:sz w:val="20"/>
          <w:szCs w:val="20"/>
        </w:rPr>
        <w:t xml:space="preserve">ання даного наказу покласти на </w:t>
      </w:r>
      <w:r w:rsidR="00DD7540" w:rsidRPr="00204908">
        <w:rPr>
          <w:iCs/>
          <w:sz w:val="20"/>
          <w:szCs w:val="20"/>
        </w:rPr>
        <w:t>заступника керівника підприємства (або залишаю за собою).</w:t>
      </w:r>
    </w:p>
    <w:p w:rsidR="00DD7540" w:rsidRPr="00204908" w:rsidRDefault="00DD7540" w:rsidP="00E1033D">
      <w:pPr>
        <w:ind w:left="78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Керівник підприємства                               </w:t>
      </w:r>
      <w:r w:rsidRPr="00204908">
        <w:rPr>
          <w:sz w:val="20"/>
          <w:szCs w:val="20"/>
        </w:rPr>
        <w:tab/>
        <w:t xml:space="preserve">                                     ________________________</w:t>
      </w:r>
    </w:p>
    <w:p w:rsidR="00DD7540" w:rsidRPr="00204908" w:rsidRDefault="00DD7540" w:rsidP="00E1033D">
      <w:pPr>
        <w:ind w:left="4963" w:firstLine="709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(підпис, ПІБ)</w:t>
      </w:r>
    </w:p>
    <w:p w:rsidR="00DD7540" w:rsidRPr="00204908" w:rsidRDefault="00C71196" w:rsidP="00E1033D">
      <w:pPr>
        <w:jc w:val="both"/>
        <w:rPr>
          <w:iCs/>
          <w:sz w:val="20"/>
          <w:szCs w:val="20"/>
        </w:rPr>
      </w:pPr>
      <w:r w:rsidRPr="00204908">
        <w:rPr>
          <w:iCs/>
          <w:sz w:val="20"/>
          <w:szCs w:val="20"/>
        </w:rPr>
        <w:t xml:space="preserve">               </w:t>
      </w:r>
      <w:r w:rsidR="00DD7540" w:rsidRPr="00204908">
        <w:rPr>
          <w:iCs/>
          <w:sz w:val="20"/>
          <w:szCs w:val="20"/>
        </w:rPr>
        <w:t>З наказом ознайомлені:</w:t>
      </w:r>
    </w:p>
    <w:p w:rsidR="00DD7540" w:rsidRPr="00204908" w:rsidRDefault="00DD7540" w:rsidP="00E1033D">
      <w:pPr>
        <w:ind w:left="78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Керівник служби управління персоналом   ________________________</w:t>
      </w:r>
    </w:p>
    <w:p w:rsidR="00DD7540" w:rsidRPr="00204908" w:rsidRDefault="00DD7540" w:rsidP="00E1033D">
      <w:pPr>
        <w:ind w:left="2552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     </w:t>
      </w:r>
      <w:r w:rsidR="00C71196" w:rsidRPr="00204908">
        <w:rPr>
          <w:sz w:val="20"/>
          <w:szCs w:val="20"/>
        </w:rPr>
        <w:t xml:space="preserve">               </w:t>
      </w:r>
      <w:r w:rsidRPr="00204908">
        <w:rPr>
          <w:sz w:val="20"/>
          <w:szCs w:val="20"/>
        </w:rPr>
        <w:t>(підпис, ПІБ)</w:t>
      </w:r>
    </w:p>
    <w:p w:rsidR="00DD7540" w:rsidRPr="00204908" w:rsidRDefault="00DD7540" w:rsidP="00E1033D">
      <w:pPr>
        <w:ind w:left="78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Керівник структурного підрозділу              </w:t>
      </w:r>
      <w:r w:rsidR="00C71196" w:rsidRPr="00204908">
        <w:rPr>
          <w:sz w:val="20"/>
          <w:szCs w:val="20"/>
        </w:rPr>
        <w:t xml:space="preserve"> </w:t>
      </w:r>
      <w:r w:rsidRPr="00204908">
        <w:rPr>
          <w:sz w:val="20"/>
          <w:szCs w:val="20"/>
        </w:rPr>
        <w:t>________________________</w:t>
      </w:r>
    </w:p>
    <w:p w:rsidR="00DD7540" w:rsidRPr="00204908" w:rsidRDefault="00DD7540" w:rsidP="00E1033D">
      <w:pPr>
        <w:ind w:left="2552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    </w:t>
      </w:r>
      <w:r w:rsidR="00C71196" w:rsidRPr="00204908">
        <w:rPr>
          <w:sz w:val="20"/>
          <w:szCs w:val="20"/>
        </w:rPr>
        <w:t xml:space="preserve">              </w:t>
      </w:r>
      <w:r w:rsidRPr="00204908">
        <w:rPr>
          <w:sz w:val="20"/>
          <w:szCs w:val="20"/>
        </w:rPr>
        <w:t xml:space="preserve"> </w:t>
      </w:r>
      <w:r w:rsidR="00214268" w:rsidRPr="00204908">
        <w:rPr>
          <w:sz w:val="20"/>
          <w:szCs w:val="20"/>
        </w:rPr>
        <w:t xml:space="preserve"> </w:t>
      </w:r>
      <w:r w:rsidRPr="00204908">
        <w:rPr>
          <w:sz w:val="20"/>
          <w:szCs w:val="20"/>
        </w:rPr>
        <w:t>(підпис, ПІБ)</w:t>
      </w:r>
    </w:p>
    <w:p w:rsidR="00DD7540" w:rsidRPr="00204908" w:rsidRDefault="00DD7540" w:rsidP="00E1033D">
      <w:pPr>
        <w:ind w:left="78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Головний бухгалтер                                   </w:t>
      </w:r>
      <w:r w:rsidR="00C71196" w:rsidRPr="00204908">
        <w:rPr>
          <w:sz w:val="20"/>
          <w:szCs w:val="20"/>
        </w:rPr>
        <w:t xml:space="preserve"> </w:t>
      </w:r>
      <w:r w:rsidRPr="00204908">
        <w:rPr>
          <w:sz w:val="20"/>
          <w:szCs w:val="20"/>
        </w:rPr>
        <w:t xml:space="preserve"> </w:t>
      </w:r>
      <w:r w:rsidR="00C71196" w:rsidRPr="00204908">
        <w:rPr>
          <w:sz w:val="20"/>
          <w:szCs w:val="20"/>
        </w:rPr>
        <w:t xml:space="preserve">  </w:t>
      </w:r>
      <w:r w:rsidRPr="00204908">
        <w:rPr>
          <w:sz w:val="20"/>
          <w:szCs w:val="20"/>
        </w:rPr>
        <w:t>________________________</w:t>
      </w:r>
    </w:p>
    <w:p w:rsidR="00DD7540" w:rsidRPr="00204908" w:rsidRDefault="00DD7540" w:rsidP="00E1033D">
      <w:pPr>
        <w:ind w:left="2552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     </w:t>
      </w:r>
      <w:r w:rsidR="00C71196" w:rsidRPr="00204908">
        <w:rPr>
          <w:sz w:val="20"/>
          <w:szCs w:val="20"/>
        </w:rPr>
        <w:t xml:space="preserve">              </w:t>
      </w:r>
      <w:r w:rsidR="00214268" w:rsidRPr="00204908">
        <w:rPr>
          <w:sz w:val="20"/>
          <w:szCs w:val="20"/>
        </w:rPr>
        <w:t xml:space="preserve"> </w:t>
      </w:r>
      <w:r w:rsidRPr="00204908">
        <w:rPr>
          <w:sz w:val="20"/>
          <w:szCs w:val="20"/>
        </w:rPr>
        <w:t>(підпис, ПІБ)</w:t>
      </w:r>
    </w:p>
    <w:p w:rsidR="00DD7540" w:rsidRPr="00204908" w:rsidRDefault="00C71196" w:rsidP="00E1033D">
      <w:pPr>
        <w:ind w:left="78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П</w:t>
      </w:r>
      <w:r w:rsidR="00DD7540" w:rsidRPr="00204908">
        <w:rPr>
          <w:sz w:val="20"/>
          <w:szCs w:val="20"/>
        </w:rPr>
        <w:t xml:space="preserve">рацівник                 </w:t>
      </w:r>
      <w:r w:rsidRPr="00204908">
        <w:rPr>
          <w:sz w:val="20"/>
          <w:szCs w:val="20"/>
        </w:rPr>
        <w:t xml:space="preserve">                              </w:t>
      </w:r>
      <w:r w:rsidR="00DD7540" w:rsidRPr="00204908">
        <w:rPr>
          <w:sz w:val="20"/>
          <w:szCs w:val="20"/>
        </w:rPr>
        <w:t xml:space="preserve">     </w:t>
      </w:r>
      <w:r w:rsidRPr="00204908">
        <w:rPr>
          <w:sz w:val="20"/>
          <w:szCs w:val="20"/>
        </w:rPr>
        <w:t xml:space="preserve">   </w:t>
      </w:r>
      <w:r w:rsidR="00DD7540" w:rsidRPr="00204908">
        <w:rPr>
          <w:sz w:val="20"/>
          <w:szCs w:val="20"/>
        </w:rPr>
        <w:t>________________________</w:t>
      </w:r>
    </w:p>
    <w:p w:rsidR="00DD7540" w:rsidRPr="00204908" w:rsidRDefault="00DD7540" w:rsidP="00E1033D">
      <w:pPr>
        <w:ind w:left="2552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      </w:t>
      </w:r>
      <w:r w:rsidR="00C71196" w:rsidRPr="00204908">
        <w:rPr>
          <w:sz w:val="20"/>
          <w:szCs w:val="20"/>
        </w:rPr>
        <w:t xml:space="preserve">             </w:t>
      </w:r>
      <w:r w:rsidR="00214268" w:rsidRPr="00204908">
        <w:rPr>
          <w:sz w:val="20"/>
          <w:szCs w:val="20"/>
        </w:rPr>
        <w:t xml:space="preserve"> </w:t>
      </w:r>
      <w:r w:rsidRPr="00204908">
        <w:rPr>
          <w:sz w:val="20"/>
          <w:szCs w:val="20"/>
        </w:rPr>
        <w:t>(підпис, ПІБ)</w:t>
      </w:r>
    </w:p>
    <w:p w:rsidR="00DD7540" w:rsidRPr="00204908" w:rsidRDefault="00DD7540" w:rsidP="00E1033D">
      <w:pPr>
        <w:ind w:left="78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Наставник                                                 </w:t>
      </w:r>
      <w:r w:rsidR="00C71196" w:rsidRPr="00204908">
        <w:rPr>
          <w:sz w:val="20"/>
          <w:szCs w:val="20"/>
        </w:rPr>
        <w:t xml:space="preserve">      </w:t>
      </w:r>
      <w:r w:rsidRPr="00204908">
        <w:rPr>
          <w:sz w:val="20"/>
          <w:szCs w:val="20"/>
        </w:rPr>
        <w:t>________________________</w:t>
      </w:r>
    </w:p>
    <w:p w:rsidR="00DD7540" w:rsidRPr="00204908" w:rsidRDefault="00DD7540" w:rsidP="00E1033D">
      <w:pPr>
        <w:ind w:left="2552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</w:t>
      </w:r>
      <w:r w:rsidR="00C71196" w:rsidRPr="00204908">
        <w:rPr>
          <w:sz w:val="20"/>
          <w:szCs w:val="20"/>
        </w:rPr>
        <w:t xml:space="preserve">              </w:t>
      </w:r>
      <w:r w:rsidRPr="00204908">
        <w:rPr>
          <w:sz w:val="20"/>
          <w:szCs w:val="20"/>
        </w:rPr>
        <w:t xml:space="preserve">    </w:t>
      </w:r>
      <w:r w:rsidR="00214268" w:rsidRPr="00204908">
        <w:rPr>
          <w:sz w:val="20"/>
          <w:szCs w:val="20"/>
        </w:rPr>
        <w:t xml:space="preserve"> </w:t>
      </w:r>
      <w:r w:rsidRPr="00204908">
        <w:rPr>
          <w:sz w:val="20"/>
          <w:szCs w:val="20"/>
        </w:rPr>
        <w:t>(підпис, ПІБ)</w:t>
      </w:r>
    </w:p>
    <w:p w:rsidR="00DD7540" w:rsidRPr="00204908" w:rsidRDefault="00C71196" w:rsidP="00E1033D">
      <w:pPr>
        <w:ind w:left="78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П</w:t>
      </w:r>
      <w:r w:rsidR="00DD7540" w:rsidRPr="00204908">
        <w:rPr>
          <w:sz w:val="20"/>
          <w:szCs w:val="20"/>
        </w:rPr>
        <w:t xml:space="preserve">рацівник                    </w:t>
      </w:r>
      <w:r w:rsidRPr="00204908">
        <w:rPr>
          <w:sz w:val="20"/>
          <w:szCs w:val="20"/>
        </w:rPr>
        <w:t xml:space="preserve">                                   </w:t>
      </w:r>
      <w:r w:rsidR="00DD7540" w:rsidRPr="00204908">
        <w:rPr>
          <w:sz w:val="20"/>
          <w:szCs w:val="20"/>
        </w:rPr>
        <w:t>________________________</w:t>
      </w:r>
    </w:p>
    <w:p w:rsidR="00DD7540" w:rsidRPr="00204908" w:rsidRDefault="00DD7540" w:rsidP="00E1033D">
      <w:pPr>
        <w:ind w:left="2552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     </w:t>
      </w:r>
      <w:r w:rsidR="00C71196" w:rsidRPr="00204908">
        <w:rPr>
          <w:sz w:val="20"/>
          <w:szCs w:val="20"/>
        </w:rPr>
        <w:t xml:space="preserve">            </w:t>
      </w:r>
      <w:r w:rsidR="00214268" w:rsidRPr="00204908">
        <w:rPr>
          <w:sz w:val="20"/>
          <w:szCs w:val="20"/>
        </w:rPr>
        <w:t xml:space="preserve">  </w:t>
      </w:r>
      <w:r w:rsidRPr="00204908">
        <w:rPr>
          <w:sz w:val="20"/>
          <w:szCs w:val="20"/>
        </w:rPr>
        <w:t>(підпис, ПІБ)</w:t>
      </w:r>
    </w:p>
    <w:p w:rsidR="00DD7540" w:rsidRPr="00204908" w:rsidRDefault="00DD7540" w:rsidP="00E1033D">
      <w:pPr>
        <w:ind w:left="786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Наставник                                                 </w:t>
      </w:r>
      <w:r w:rsidR="00C71196" w:rsidRPr="00204908">
        <w:rPr>
          <w:sz w:val="20"/>
          <w:szCs w:val="20"/>
        </w:rPr>
        <w:t xml:space="preserve">      </w:t>
      </w:r>
      <w:r w:rsidRPr="00204908">
        <w:rPr>
          <w:sz w:val="20"/>
          <w:szCs w:val="20"/>
        </w:rPr>
        <w:t>________________________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                                              </w:t>
      </w:r>
      <w:r w:rsidRPr="00204908">
        <w:rPr>
          <w:sz w:val="20"/>
          <w:szCs w:val="20"/>
        </w:rPr>
        <w:tab/>
        <w:t xml:space="preserve"> </w:t>
      </w:r>
      <w:r w:rsidR="00C71196" w:rsidRPr="00204908">
        <w:rPr>
          <w:sz w:val="20"/>
          <w:szCs w:val="20"/>
        </w:rPr>
        <w:t xml:space="preserve">               </w:t>
      </w:r>
      <w:r w:rsidR="00214268" w:rsidRPr="00204908">
        <w:rPr>
          <w:sz w:val="20"/>
          <w:szCs w:val="20"/>
        </w:rPr>
        <w:t xml:space="preserve">   </w:t>
      </w:r>
      <w:r w:rsidRPr="00204908">
        <w:rPr>
          <w:sz w:val="20"/>
          <w:szCs w:val="20"/>
        </w:rPr>
        <w:t>(підпис, ПІБ)</w:t>
      </w:r>
    </w:p>
    <w:p w:rsidR="00DD7540" w:rsidRPr="00204908" w:rsidRDefault="00DD7540" w:rsidP="00E1033D">
      <w:pPr>
        <w:rPr>
          <w:sz w:val="20"/>
          <w:szCs w:val="20"/>
        </w:rPr>
      </w:pPr>
      <w:r w:rsidRPr="00204908">
        <w:rPr>
          <w:sz w:val="20"/>
          <w:szCs w:val="20"/>
        </w:rPr>
        <w:t xml:space="preserve">ПОГОДЖЕНО: </w:t>
      </w:r>
    </w:p>
    <w:p w:rsidR="00DD7540" w:rsidRPr="00204908" w:rsidRDefault="00DD7540" w:rsidP="00E1033D">
      <w:pPr>
        <w:rPr>
          <w:sz w:val="20"/>
          <w:szCs w:val="20"/>
        </w:rPr>
      </w:pPr>
      <w:r w:rsidRPr="00204908">
        <w:rPr>
          <w:sz w:val="20"/>
          <w:szCs w:val="20"/>
        </w:rPr>
        <w:t xml:space="preserve">Керівник профспілкової організації підприємства  </w:t>
      </w:r>
      <w:r w:rsidR="00C71196" w:rsidRPr="00204908">
        <w:rPr>
          <w:sz w:val="20"/>
          <w:szCs w:val="20"/>
        </w:rPr>
        <w:t xml:space="preserve">     </w:t>
      </w:r>
      <w:r w:rsidRPr="00204908">
        <w:rPr>
          <w:sz w:val="20"/>
          <w:szCs w:val="20"/>
        </w:rPr>
        <w:t xml:space="preserve">________________________ </w:t>
      </w:r>
    </w:p>
    <w:p w:rsidR="00DD7540" w:rsidRPr="00204908" w:rsidRDefault="00DD7540" w:rsidP="00E1033D">
      <w:pPr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                                      </w:t>
      </w:r>
      <w:r w:rsidR="00C71196" w:rsidRPr="00204908">
        <w:rPr>
          <w:sz w:val="20"/>
          <w:szCs w:val="20"/>
        </w:rPr>
        <w:t xml:space="preserve">                             </w:t>
      </w:r>
      <w:r w:rsidR="00214268" w:rsidRPr="00204908">
        <w:rPr>
          <w:sz w:val="20"/>
          <w:szCs w:val="20"/>
        </w:rPr>
        <w:t xml:space="preserve">     </w:t>
      </w:r>
      <w:r w:rsidRPr="00204908">
        <w:rPr>
          <w:sz w:val="20"/>
          <w:szCs w:val="20"/>
        </w:rPr>
        <w:t xml:space="preserve">(підпис, ПІБ)                                                                                                                                    </w:t>
      </w:r>
    </w:p>
    <w:p w:rsidR="00DD7540" w:rsidRPr="00204908" w:rsidRDefault="00DD7540" w:rsidP="00E1033D">
      <w:pPr>
        <w:jc w:val="right"/>
      </w:pPr>
      <w:r w:rsidRPr="00204908">
        <w:rPr>
          <w:sz w:val="20"/>
          <w:szCs w:val="20"/>
        </w:rPr>
        <w:br w:type="page"/>
      </w:r>
    </w:p>
    <w:p w:rsidR="00BA1D61" w:rsidRPr="00204908" w:rsidRDefault="00BA1D61" w:rsidP="00E1033D">
      <w:pPr>
        <w:jc w:val="center"/>
        <w:rPr>
          <w:b/>
          <w:iCs/>
          <w:sz w:val="22"/>
          <w:szCs w:val="22"/>
        </w:rPr>
      </w:pPr>
      <w:r w:rsidRPr="00204908">
        <w:rPr>
          <w:b/>
          <w:iCs/>
          <w:sz w:val="22"/>
          <w:szCs w:val="22"/>
        </w:rPr>
        <w:lastRenderedPageBreak/>
        <w:t xml:space="preserve">                                                                           </w:t>
      </w:r>
      <w:r w:rsidR="0074599A" w:rsidRPr="00204908">
        <w:rPr>
          <w:b/>
          <w:iCs/>
          <w:sz w:val="22"/>
          <w:szCs w:val="22"/>
        </w:rPr>
        <w:t xml:space="preserve">Додаток </w:t>
      </w:r>
      <w:r w:rsidRPr="00204908">
        <w:rPr>
          <w:b/>
          <w:iCs/>
          <w:sz w:val="22"/>
          <w:szCs w:val="22"/>
        </w:rPr>
        <w:t>2 до Примірного положення</w:t>
      </w:r>
    </w:p>
    <w:p w:rsidR="00BA1D61" w:rsidRPr="00204908" w:rsidRDefault="00BA1D61" w:rsidP="00E1033D">
      <w:pPr>
        <w:jc w:val="right"/>
      </w:pPr>
      <w:r w:rsidRPr="00204908">
        <w:rPr>
          <w:b/>
          <w:iCs/>
          <w:sz w:val="22"/>
          <w:szCs w:val="22"/>
        </w:rPr>
        <w:t>про організацію наставництва на виробництві</w:t>
      </w:r>
    </w:p>
    <w:p w:rsidR="00BA1D61" w:rsidRPr="00204908" w:rsidRDefault="00BA1D61" w:rsidP="00E1033D">
      <w:pPr>
        <w:pStyle w:val="ConsNormal"/>
        <w:widowControl/>
        <w:ind w:firstLine="5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D7540" w:rsidRPr="00204908" w:rsidRDefault="00DD7540" w:rsidP="004B5B6F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04908">
        <w:rPr>
          <w:rFonts w:ascii="Times New Roman" w:hAnsi="Times New Roman"/>
          <w:b/>
          <w:sz w:val="24"/>
          <w:szCs w:val="24"/>
          <w:lang w:val="uk-UA"/>
        </w:rPr>
        <w:t>Примірний договір</w:t>
      </w:r>
    </w:p>
    <w:p w:rsidR="00DD7540" w:rsidRPr="00204908" w:rsidRDefault="00DD7540" w:rsidP="004B5B6F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04908">
        <w:rPr>
          <w:rFonts w:ascii="Times New Roman" w:hAnsi="Times New Roman"/>
          <w:b/>
          <w:sz w:val="24"/>
          <w:szCs w:val="24"/>
          <w:lang w:val="uk-UA"/>
        </w:rPr>
        <w:t>про проходження наставництва на підприємстві</w:t>
      </w:r>
    </w:p>
    <w:tbl>
      <w:tblPr>
        <w:tblW w:w="0" w:type="auto"/>
        <w:tblLook w:val="04A0"/>
      </w:tblPr>
      <w:tblGrid>
        <w:gridCol w:w="4785"/>
        <w:gridCol w:w="4786"/>
      </w:tblGrid>
      <w:tr w:rsidR="00DD7540" w:rsidRPr="00204908" w:rsidTr="00162E49">
        <w:tc>
          <w:tcPr>
            <w:tcW w:w="4785" w:type="dxa"/>
          </w:tcPr>
          <w:p w:rsidR="00DD7540" w:rsidRPr="00204908" w:rsidRDefault="00DD7540" w:rsidP="00E1033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DD7540" w:rsidRPr="00204908" w:rsidRDefault="00DD7540" w:rsidP="004B5B6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908">
              <w:rPr>
                <w:rFonts w:ascii="Times New Roman" w:hAnsi="Times New Roman"/>
                <w:sz w:val="24"/>
                <w:szCs w:val="24"/>
                <w:lang w:val="uk-UA"/>
              </w:rPr>
              <w:t>«____» ________20</w:t>
            </w:r>
            <w:r w:rsidR="004B5B6F" w:rsidRPr="00204908">
              <w:rPr>
                <w:rFonts w:ascii="Times New Roman" w:hAnsi="Times New Roman"/>
                <w:sz w:val="24"/>
                <w:szCs w:val="24"/>
                <w:lang w:val="uk-UA"/>
              </w:rPr>
              <w:t>___</w:t>
            </w:r>
            <w:r w:rsidRPr="002049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DD7540" w:rsidRPr="00204908" w:rsidRDefault="00DD7540" w:rsidP="00E1033D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__________________________________, в особі _______________________________________,</w:t>
      </w:r>
    </w:p>
    <w:p w:rsidR="00DD7540" w:rsidRPr="00204908" w:rsidRDefault="00DD7540" w:rsidP="00E1033D">
      <w:pPr>
        <w:rPr>
          <w:i/>
          <w:sz w:val="20"/>
          <w:szCs w:val="20"/>
        </w:rPr>
      </w:pPr>
      <w:r w:rsidRPr="00204908">
        <w:rPr>
          <w:i/>
          <w:sz w:val="20"/>
          <w:szCs w:val="20"/>
        </w:rPr>
        <w:t xml:space="preserve">       (назва підприємства ) </w:t>
      </w:r>
      <w:r w:rsidRPr="00204908">
        <w:rPr>
          <w:i/>
          <w:sz w:val="20"/>
          <w:szCs w:val="20"/>
        </w:rPr>
        <w:tab/>
      </w:r>
      <w:r w:rsidRPr="00204908">
        <w:rPr>
          <w:i/>
          <w:sz w:val="20"/>
          <w:szCs w:val="20"/>
        </w:rPr>
        <w:tab/>
      </w:r>
      <w:r w:rsidRPr="00204908">
        <w:rPr>
          <w:i/>
          <w:sz w:val="20"/>
          <w:szCs w:val="20"/>
        </w:rPr>
        <w:tab/>
      </w:r>
      <w:r w:rsidRPr="00204908">
        <w:rPr>
          <w:i/>
          <w:sz w:val="20"/>
          <w:szCs w:val="20"/>
        </w:rPr>
        <w:tab/>
        <w:t xml:space="preserve">(посада, ПІБ.), 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що діє на підставі _______________________________________________, іменоване у подальшому </w:t>
      </w:r>
      <w:r w:rsidR="0074599A" w:rsidRPr="00204908">
        <w:rPr>
          <w:sz w:val="20"/>
          <w:szCs w:val="20"/>
        </w:rPr>
        <w:t>„</w:t>
      </w:r>
      <w:r w:rsidRPr="00204908">
        <w:rPr>
          <w:sz w:val="20"/>
          <w:szCs w:val="20"/>
        </w:rPr>
        <w:t>Підприємство</w:t>
      </w:r>
      <w:r w:rsidR="0074599A" w:rsidRPr="00204908">
        <w:rPr>
          <w:sz w:val="20"/>
          <w:szCs w:val="20"/>
        </w:rPr>
        <w:t>”</w:t>
      </w:r>
      <w:r w:rsidRPr="00204908">
        <w:rPr>
          <w:sz w:val="20"/>
          <w:szCs w:val="20"/>
        </w:rPr>
        <w:t xml:space="preserve"> з однієї сторони,</w:t>
      </w:r>
    </w:p>
    <w:p w:rsidR="00DD7540" w:rsidRPr="00204908" w:rsidRDefault="00DD7540" w:rsidP="00E1033D">
      <w:pPr>
        <w:jc w:val="both"/>
        <w:rPr>
          <w:i/>
          <w:sz w:val="20"/>
          <w:szCs w:val="20"/>
        </w:rPr>
      </w:pPr>
      <w:r w:rsidRPr="00204908">
        <w:rPr>
          <w:sz w:val="20"/>
          <w:szCs w:val="20"/>
        </w:rPr>
        <w:t xml:space="preserve">___________________________________________, іменований у подальшому </w:t>
      </w:r>
      <w:r w:rsidR="002A37D9" w:rsidRPr="00204908">
        <w:rPr>
          <w:sz w:val="20"/>
          <w:szCs w:val="20"/>
        </w:rPr>
        <w:t>„</w:t>
      </w:r>
      <w:r w:rsidRPr="00204908">
        <w:rPr>
          <w:sz w:val="20"/>
          <w:szCs w:val="20"/>
        </w:rPr>
        <w:t>Наставник</w:t>
      </w:r>
      <w:r w:rsidR="002A37D9" w:rsidRPr="00204908">
        <w:rPr>
          <w:sz w:val="20"/>
          <w:szCs w:val="20"/>
        </w:rPr>
        <w:t>”</w:t>
      </w:r>
      <w:r w:rsidRPr="00204908">
        <w:rPr>
          <w:sz w:val="20"/>
          <w:szCs w:val="20"/>
        </w:rPr>
        <w:t xml:space="preserve"> з другої сторони</w:t>
      </w:r>
      <w:r w:rsidRPr="00204908">
        <w:rPr>
          <w:sz w:val="20"/>
          <w:szCs w:val="20"/>
        </w:rPr>
        <w:tab/>
      </w:r>
      <w:r w:rsidRPr="00204908">
        <w:rPr>
          <w:i/>
          <w:sz w:val="20"/>
          <w:szCs w:val="20"/>
        </w:rPr>
        <w:t xml:space="preserve">(ПІБ працівника-наставника) 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і ___________________________________________, іменований у подальшому </w:t>
      </w:r>
      <w:r w:rsidR="002A37D9" w:rsidRPr="00204908">
        <w:rPr>
          <w:sz w:val="20"/>
          <w:szCs w:val="20"/>
        </w:rPr>
        <w:t>„</w:t>
      </w:r>
      <w:r w:rsidR="002A37D9" w:rsidRPr="00204908">
        <w:rPr>
          <w:sz w:val="19"/>
          <w:szCs w:val="19"/>
        </w:rPr>
        <w:t>П</w:t>
      </w:r>
      <w:r w:rsidRPr="00204908">
        <w:rPr>
          <w:sz w:val="19"/>
          <w:szCs w:val="19"/>
        </w:rPr>
        <w:t>рацівник</w:t>
      </w:r>
      <w:r w:rsidR="002A37D9" w:rsidRPr="00204908">
        <w:rPr>
          <w:sz w:val="19"/>
          <w:szCs w:val="19"/>
        </w:rPr>
        <w:t>”</w:t>
      </w:r>
      <w:r w:rsidRPr="00204908">
        <w:rPr>
          <w:sz w:val="20"/>
          <w:szCs w:val="20"/>
        </w:rPr>
        <w:t xml:space="preserve">  </w:t>
      </w:r>
    </w:p>
    <w:p w:rsidR="00DD7540" w:rsidRPr="00204908" w:rsidRDefault="00DD7540" w:rsidP="00E1033D">
      <w:pPr>
        <w:jc w:val="both"/>
        <w:rPr>
          <w:i/>
          <w:sz w:val="20"/>
          <w:szCs w:val="20"/>
        </w:rPr>
      </w:pPr>
      <w:r w:rsidRPr="00204908">
        <w:rPr>
          <w:sz w:val="20"/>
          <w:szCs w:val="20"/>
        </w:rPr>
        <w:tab/>
      </w:r>
      <w:r w:rsidRPr="00204908">
        <w:rPr>
          <w:i/>
          <w:sz w:val="20"/>
          <w:szCs w:val="20"/>
        </w:rPr>
        <w:t>(ПІБ працівника)</w:t>
      </w:r>
      <w:r w:rsidRPr="00204908">
        <w:rPr>
          <w:i/>
          <w:sz w:val="20"/>
          <w:szCs w:val="20"/>
        </w:rPr>
        <w:tab/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з третьої сторони, разом Сторони, уклали цей договір про таке. </w:t>
      </w:r>
    </w:p>
    <w:p w:rsidR="00DD7540" w:rsidRPr="00204908" w:rsidRDefault="00DD7540" w:rsidP="00E1033D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7540" w:rsidRPr="00204908" w:rsidRDefault="00DD7540" w:rsidP="00E1033D">
      <w:pPr>
        <w:pStyle w:val="ConsNormal"/>
        <w:widowControl/>
        <w:ind w:firstLine="540"/>
        <w:jc w:val="center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t>1.Предмет договору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 xml:space="preserve">1.1. Предметом договору є відносини Сторін, які виникають в процесі проходження наставництва – виконання індивідуального плану наставництва для професійної та соціальної адаптації на </w:t>
      </w:r>
      <w:r w:rsidR="00292DD5" w:rsidRPr="00204908">
        <w:rPr>
          <w:rFonts w:ascii="Times New Roman" w:hAnsi="Times New Roman"/>
          <w:lang w:val="uk-UA"/>
        </w:rPr>
        <w:t>п</w:t>
      </w:r>
      <w:r w:rsidRPr="00204908">
        <w:rPr>
          <w:rFonts w:ascii="Times New Roman" w:hAnsi="Times New Roman"/>
          <w:lang w:val="uk-UA"/>
        </w:rPr>
        <w:t>ідприємстві.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1.2. Відносини між Сторонами регулюються законодавством України про працю та індивідуальним планом наставництва.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</w:p>
    <w:p w:rsidR="00DD7540" w:rsidRPr="00204908" w:rsidRDefault="00DD7540" w:rsidP="00E1033D">
      <w:pPr>
        <w:pStyle w:val="ConsNormal"/>
        <w:widowControl/>
        <w:ind w:firstLine="540"/>
        <w:jc w:val="center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t>2.Зобов’язання і права Сторін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t>2.1. Підприємство зобов’язане:</w:t>
      </w: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 xml:space="preserve">призначити наставника для надання допомоги </w:t>
      </w:r>
      <w:r w:rsidR="0009369A" w:rsidRPr="00204908">
        <w:rPr>
          <w:rFonts w:ascii="Times New Roman" w:hAnsi="Times New Roman"/>
          <w:lang w:val="uk-UA"/>
        </w:rPr>
        <w:t xml:space="preserve">працівнику в його </w:t>
      </w:r>
      <w:r w:rsidRPr="00204908">
        <w:rPr>
          <w:rFonts w:ascii="Times New Roman" w:hAnsi="Times New Roman"/>
          <w:lang w:val="uk-UA"/>
        </w:rPr>
        <w:t>професійному становленні, професійної адаптації до виробничих умов, залученні до традицій трудового</w:t>
      </w:r>
      <w:r w:rsidR="0040103C" w:rsidRPr="00204908">
        <w:rPr>
          <w:rFonts w:ascii="Times New Roman" w:hAnsi="Times New Roman"/>
          <w:lang w:val="uk-UA"/>
        </w:rPr>
        <w:t xml:space="preserve"> колективу</w:t>
      </w:r>
      <w:r w:rsidRPr="00204908">
        <w:rPr>
          <w:rFonts w:ascii="Times New Roman" w:hAnsi="Times New Roman"/>
          <w:lang w:val="uk-UA"/>
        </w:rPr>
        <w:t xml:space="preserve">; </w:t>
      </w: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надати працівнику для ознайомлення індивідуальний план нас</w:t>
      </w:r>
      <w:r w:rsidR="007C0BD3" w:rsidRPr="00204908">
        <w:rPr>
          <w:rFonts w:ascii="Times New Roman" w:hAnsi="Times New Roman"/>
          <w:lang w:val="uk-UA"/>
        </w:rPr>
        <w:t xml:space="preserve">тавництва не пізніше, ніж за </w:t>
      </w:r>
      <w:r w:rsidR="005A12D0" w:rsidRPr="00204908">
        <w:rPr>
          <w:rFonts w:ascii="Times New Roman" w:hAnsi="Times New Roman"/>
          <w:lang w:val="uk-UA"/>
        </w:rPr>
        <w:t>п’ять</w:t>
      </w:r>
      <w:r w:rsidR="007C0BD3" w:rsidRPr="00204908">
        <w:rPr>
          <w:rFonts w:ascii="Times New Roman" w:hAnsi="Times New Roman"/>
          <w:lang w:val="uk-UA"/>
        </w:rPr>
        <w:t xml:space="preserve"> </w:t>
      </w:r>
      <w:r w:rsidRPr="00204908">
        <w:rPr>
          <w:rFonts w:ascii="Times New Roman" w:hAnsi="Times New Roman"/>
          <w:lang w:val="uk-UA"/>
        </w:rPr>
        <w:t xml:space="preserve">днів з дня </w:t>
      </w:r>
      <w:r w:rsidR="005A12D0" w:rsidRPr="00204908">
        <w:rPr>
          <w:rFonts w:ascii="Times New Roman" w:hAnsi="Times New Roman"/>
          <w:lang w:val="uk-UA"/>
        </w:rPr>
        <w:t>прийняття працівника на роботу, переведення його для виконання роботи за іншою робітничою професією або на іншій посаді</w:t>
      </w:r>
      <w:r w:rsidRPr="00204908">
        <w:rPr>
          <w:rFonts w:ascii="Times New Roman" w:hAnsi="Times New Roman"/>
          <w:lang w:val="uk-UA"/>
        </w:rPr>
        <w:t>;</w:t>
      </w:r>
      <w:r w:rsidR="005A12D0" w:rsidRPr="00204908">
        <w:rPr>
          <w:rFonts w:ascii="Times New Roman" w:hAnsi="Times New Roman"/>
          <w:lang w:val="uk-UA"/>
        </w:rPr>
        <w:t xml:space="preserve"> </w:t>
      </w: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left="284" w:firstLine="283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забезпечити працівника для проходження наставництва робочим місцем, обладнанням, матеріалом тощо;</w:t>
      </w:r>
    </w:p>
    <w:p w:rsidR="00DD7540" w:rsidRPr="00204908" w:rsidRDefault="008966A2" w:rsidP="00E1033D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 xml:space="preserve">забезпечити для працівника </w:t>
      </w:r>
      <w:r w:rsidR="00DD7540" w:rsidRPr="00204908">
        <w:rPr>
          <w:rFonts w:ascii="Times New Roman" w:hAnsi="Times New Roman"/>
          <w:lang w:val="uk-UA"/>
        </w:rPr>
        <w:t xml:space="preserve">умови безпечної роботи на робочому місці (проводити обов’язкові інструктажі </w:t>
      </w:r>
      <w:r w:rsidR="005345A9" w:rsidRPr="00204908">
        <w:rPr>
          <w:rFonts w:ascii="Times New Roman" w:hAnsi="Times New Roman"/>
          <w:lang w:val="uk-UA"/>
        </w:rPr>
        <w:t xml:space="preserve">на робочому місці </w:t>
      </w:r>
      <w:r w:rsidR="00DD7540" w:rsidRPr="00204908">
        <w:rPr>
          <w:rFonts w:ascii="Times New Roman" w:hAnsi="Times New Roman"/>
          <w:lang w:val="uk-UA"/>
        </w:rPr>
        <w:t>з охорони праці і безпеки життєдіяльності, вступний та первинний, забезпечити спецодягом, запобіжними засобами, лікувально-профілактичним обслуговуванням за нормами, встановленими для штатних працівників);</w:t>
      </w: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здійснювати контроль виконання завдань індивідуального плану наставництва;</w:t>
      </w: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left="284" w:firstLine="283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розглядати звернення з питань проходження наставництва;</w:t>
      </w: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 xml:space="preserve">виплачувати </w:t>
      </w:r>
      <w:r w:rsidR="003217AB" w:rsidRPr="00204908">
        <w:rPr>
          <w:rFonts w:ascii="Times New Roman" w:hAnsi="Times New Roman"/>
          <w:lang w:val="uk-UA"/>
        </w:rPr>
        <w:t>н</w:t>
      </w:r>
      <w:r w:rsidRPr="00204908">
        <w:rPr>
          <w:rFonts w:ascii="Times New Roman" w:hAnsi="Times New Roman"/>
          <w:lang w:val="uk-UA"/>
        </w:rPr>
        <w:t>аставнику надбавку у розмірі _______% від ставки щомісячно / за результатами наставництва (потрібне підкреслити) за час здійснення наставництва.</w:t>
      </w: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left="284" w:firstLine="0"/>
        <w:jc w:val="both"/>
        <w:rPr>
          <w:rFonts w:ascii="Times New Roman" w:hAnsi="Times New Roman"/>
          <w:b/>
          <w:lang w:val="uk-UA"/>
        </w:rPr>
      </w:pP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left="284" w:firstLine="283"/>
        <w:jc w:val="both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t>2.2. Наставник зобов’язаний:</w:t>
      </w:r>
    </w:p>
    <w:p w:rsidR="00DD7540" w:rsidRPr="00204908" w:rsidRDefault="00DD7540" w:rsidP="00E1033D">
      <w:pPr>
        <w:tabs>
          <w:tab w:val="left" w:pos="709"/>
        </w:tabs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надавати допомогу працівни</w:t>
      </w:r>
      <w:r w:rsidR="008966A2" w:rsidRPr="00204908">
        <w:rPr>
          <w:sz w:val="20"/>
          <w:szCs w:val="20"/>
        </w:rPr>
        <w:t xml:space="preserve">ку в удосконаленні або набутті </w:t>
      </w:r>
      <w:r w:rsidRPr="00204908">
        <w:rPr>
          <w:sz w:val="20"/>
          <w:szCs w:val="20"/>
        </w:rPr>
        <w:t>профес</w:t>
      </w:r>
      <w:r w:rsidR="008966A2" w:rsidRPr="00204908">
        <w:rPr>
          <w:sz w:val="20"/>
          <w:szCs w:val="20"/>
        </w:rPr>
        <w:t xml:space="preserve">ійних знань, умінь та навичок, </w:t>
      </w:r>
      <w:r w:rsidRPr="00204908">
        <w:rPr>
          <w:sz w:val="20"/>
          <w:szCs w:val="20"/>
        </w:rPr>
        <w:t>якнайшвидшій адаптації у колективі у термін, згідно індивідуального плану наставництва;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знати ви</w:t>
      </w:r>
      <w:r w:rsidR="008966A2" w:rsidRPr="00204908">
        <w:rPr>
          <w:sz w:val="20"/>
          <w:szCs w:val="20"/>
        </w:rPr>
        <w:t xml:space="preserve">моги нормативно-правових актів та </w:t>
      </w:r>
      <w:r w:rsidRPr="00204908">
        <w:rPr>
          <w:sz w:val="20"/>
          <w:szCs w:val="20"/>
        </w:rPr>
        <w:t>організаційно-розпорядчих документів, які визначають права, посадові обов’язки, завдання і повноваження працівника, питання внутрішнього трудового розпорядку;</w:t>
      </w:r>
    </w:p>
    <w:p w:rsidR="00DD7540" w:rsidRPr="00204908" w:rsidRDefault="00DD7540" w:rsidP="00E1033D">
      <w:pPr>
        <w:ind w:firstLine="567"/>
        <w:jc w:val="both"/>
        <w:rPr>
          <w:bCs/>
          <w:sz w:val="20"/>
          <w:szCs w:val="20"/>
        </w:rPr>
      </w:pPr>
      <w:r w:rsidRPr="00204908">
        <w:rPr>
          <w:bCs/>
          <w:sz w:val="20"/>
          <w:szCs w:val="20"/>
        </w:rPr>
        <w:t xml:space="preserve">розробляти спільно з працівником індивідуальний план наставництва з урахуванням рівня загальноосвітньої та професійної підготовки, особливостей психофізичного стану, віку працівника та погоджувати його з керівником підрозділу; 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здійснювати контроль за виконанням індивідуального плану наставництва та дотриманням передбачених термінів; 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ознайомлювати працівника з його функціональними обов’язками, цілями і завданнями діяльності </w:t>
      </w:r>
      <w:r w:rsidR="008966A2" w:rsidRPr="00204908">
        <w:rPr>
          <w:sz w:val="20"/>
          <w:szCs w:val="20"/>
        </w:rPr>
        <w:t>п</w:t>
      </w:r>
      <w:r w:rsidRPr="00204908">
        <w:rPr>
          <w:sz w:val="20"/>
          <w:szCs w:val="20"/>
        </w:rPr>
        <w:t>ідприємства, правилами внутрішнього трудового розпорядку, виробничими та соціально-побутовими умовами підрозділу, основами корпоративної культури;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забезпечувати дотримання працівником правил внутрішнього трудовог</w:t>
      </w:r>
      <w:r w:rsidR="008966A2" w:rsidRPr="00204908">
        <w:rPr>
          <w:sz w:val="20"/>
          <w:szCs w:val="20"/>
        </w:rPr>
        <w:t xml:space="preserve">о розпорядку, охорони праці та </w:t>
      </w:r>
      <w:r w:rsidRPr="00204908">
        <w:rPr>
          <w:sz w:val="20"/>
          <w:szCs w:val="20"/>
        </w:rPr>
        <w:t>безпеки життєдіяльності;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контролювати забезпечення працівника необхідним обладнанням, інструментами, сировиною, пристосуваннями;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надавати допомогу працівнику в досконалому оволодінні професійними вміннями, навичками роботи на робочому місці (посаді), навчати найбільш раціональним прийомам і передовим методам роботи;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сприяти раціональній організації праці працівника, ефективному використанню нової техніки та обладнання, економії паливно-енергетичних ресурсів, сировини і матеріалів; </w:t>
      </w:r>
    </w:p>
    <w:p w:rsidR="00DD7540" w:rsidRPr="00204908" w:rsidRDefault="00DD7540" w:rsidP="00E1033D">
      <w:pPr>
        <w:ind w:left="284" w:firstLine="283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оперативно реагувати на порушення технології, вимог охорони праці, трудової дисципліни;</w:t>
      </w:r>
    </w:p>
    <w:p w:rsidR="00DD7540" w:rsidRPr="00204908" w:rsidRDefault="00DD7540" w:rsidP="00E1033D">
      <w:pPr>
        <w:ind w:left="284" w:firstLine="283"/>
        <w:jc w:val="both"/>
        <w:rPr>
          <w:sz w:val="20"/>
          <w:szCs w:val="20"/>
        </w:rPr>
      </w:pPr>
      <w:r w:rsidRPr="00204908">
        <w:rPr>
          <w:sz w:val="20"/>
          <w:szCs w:val="20"/>
        </w:rPr>
        <w:lastRenderedPageBreak/>
        <w:t>вимагати від працівника виконання розпоряджень і вказівок, пов’язаних з його трудовою діяльністю;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виховувати та розвивати позитивні якості працівника: відповідальність, дисциплінованість, позитивне ставлення до роботи та колег;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періодично інформувати керівника к</w:t>
      </w:r>
      <w:r w:rsidR="008966A2" w:rsidRPr="00204908">
        <w:rPr>
          <w:sz w:val="20"/>
          <w:szCs w:val="20"/>
        </w:rPr>
        <w:t xml:space="preserve">адрового підрозділу, керівника структурного </w:t>
      </w:r>
      <w:r w:rsidRPr="00204908">
        <w:rPr>
          <w:sz w:val="20"/>
          <w:szCs w:val="20"/>
        </w:rPr>
        <w:t xml:space="preserve">підрозділу про хід виконання індивідуального плану наставництва працівника, а також про дисципліну та поведінку працівника; 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підводити підсумки результатів наставництва, надавати керівнику структурного підрозділу висновок про відповідність працівника займаній посаді</w:t>
      </w:r>
      <w:r w:rsidR="008966A2" w:rsidRPr="00204908">
        <w:rPr>
          <w:sz w:val="20"/>
          <w:szCs w:val="20"/>
        </w:rPr>
        <w:t xml:space="preserve">; 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сприяти плануванню професійної кар’єри працівника, вносити пропозиції щодо його подальшого навчання; </w:t>
      </w:r>
    </w:p>
    <w:p w:rsidR="00DD7540" w:rsidRPr="00204908" w:rsidRDefault="00DD7540" w:rsidP="00E1033D">
      <w:pPr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брати участь в обговоренні питань, пов’язаних з роботою працівника,</w:t>
      </w:r>
      <w:r w:rsidR="008966A2" w:rsidRPr="00204908">
        <w:rPr>
          <w:sz w:val="20"/>
          <w:szCs w:val="20"/>
        </w:rPr>
        <w:t xml:space="preserve"> його заохочення, застосування </w:t>
      </w:r>
      <w:r w:rsidRPr="00204908">
        <w:rPr>
          <w:sz w:val="20"/>
          <w:szCs w:val="20"/>
        </w:rPr>
        <w:t>дисциплінарних стягнень.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left="284" w:firstLine="283"/>
        <w:jc w:val="both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t>2.3. Наставник має право:</w:t>
      </w:r>
    </w:p>
    <w:p w:rsidR="00DD7540" w:rsidRPr="00204908" w:rsidRDefault="00DD7540" w:rsidP="00E1033D">
      <w:pPr>
        <w:tabs>
          <w:tab w:val="left" w:pos="0"/>
        </w:tabs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визначати методи роботи з </w:t>
      </w:r>
      <w:r w:rsidRPr="00204908">
        <w:rPr>
          <w:bCs/>
          <w:sz w:val="20"/>
          <w:szCs w:val="20"/>
        </w:rPr>
        <w:t>працівником для ефективного</w:t>
      </w:r>
      <w:r w:rsidRPr="00204908">
        <w:rPr>
          <w:sz w:val="20"/>
          <w:szCs w:val="20"/>
        </w:rPr>
        <w:t xml:space="preserve"> оволодіння ним професійни</w:t>
      </w:r>
      <w:r w:rsidR="000D3655" w:rsidRPr="00204908">
        <w:rPr>
          <w:sz w:val="20"/>
          <w:szCs w:val="20"/>
        </w:rPr>
        <w:t>х</w:t>
      </w:r>
      <w:r w:rsidRPr="00204908">
        <w:rPr>
          <w:sz w:val="20"/>
          <w:szCs w:val="20"/>
        </w:rPr>
        <w:t xml:space="preserve"> знан</w:t>
      </w:r>
      <w:r w:rsidR="000D3655" w:rsidRPr="00204908">
        <w:rPr>
          <w:sz w:val="20"/>
          <w:szCs w:val="20"/>
        </w:rPr>
        <w:t>ь</w:t>
      </w:r>
      <w:r w:rsidRPr="00204908">
        <w:rPr>
          <w:sz w:val="20"/>
          <w:szCs w:val="20"/>
        </w:rPr>
        <w:t xml:space="preserve">, </w:t>
      </w:r>
      <w:r w:rsidR="003070FC" w:rsidRPr="00204908">
        <w:rPr>
          <w:sz w:val="20"/>
          <w:szCs w:val="20"/>
        </w:rPr>
        <w:t xml:space="preserve">вміннями та навичками, надання </w:t>
      </w:r>
      <w:r w:rsidRPr="00204908">
        <w:rPr>
          <w:sz w:val="20"/>
          <w:szCs w:val="20"/>
        </w:rPr>
        <w:t>можливості творчої самореалізації, професійного розвитку;</w:t>
      </w:r>
    </w:p>
    <w:p w:rsidR="00DD7540" w:rsidRPr="00204908" w:rsidRDefault="00DD7540" w:rsidP="00E1033D">
      <w:pPr>
        <w:tabs>
          <w:tab w:val="left" w:pos="0"/>
        </w:tabs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вимагати від працівника сумлінного ставлення до проходження наставництва, виконання усіх поставлених завдань;</w:t>
      </w:r>
    </w:p>
    <w:p w:rsidR="00DD7540" w:rsidRPr="00204908" w:rsidRDefault="00DD7540" w:rsidP="00E1033D">
      <w:pPr>
        <w:tabs>
          <w:tab w:val="left" w:pos="0"/>
        </w:tabs>
        <w:ind w:left="284" w:firstLine="283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брати участь в обговоренні питань, пов’язаних з наставництвом;</w:t>
      </w:r>
    </w:p>
    <w:p w:rsidR="00DD7540" w:rsidRPr="00204908" w:rsidRDefault="00DD7540" w:rsidP="00E1033D">
      <w:pPr>
        <w:tabs>
          <w:tab w:val="left" w:pos="0"/>
        </w:tabs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знайомитися в установленому порядку з матеріалами особової справи працівника, іншими документами, що його характеризують;</w:t>
      </w:r>
    </w:p>
    <w:p w:rsidR="00DD7540" w:rsidRPr="00204908" w:rsidRDefault="00DD7540" w:rsidP="00E1033D">
      <w:pPr>
        <w:tabs>
          <w:tab w:val="left" w:pos="0"/>
        </w:tabs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за необхідності вносити вмотивовані пропозиції кер</w:t>
      </w:r>
      <w:r w:rsidR="003070FC" w:rsidRPr="00204908">
        <w:rPr>
          <w:sz w:val="20"/>
          <w:szCs w:val="20"/>
        </w:rPr>
        <w:t xml:space="preserve">івнику структурного підрозділу щодо </w:t>
      </w:r>
      <w:r w:rsidRPr="00204908">
        <w:rPr>
          <w:sz w:val="20"/>
          <w:szCs w:val="20"/>
        </w:rPr>
        <w:t>передчасного завершення періоду наставництва або продовження його терміну;</w:t>
      </w:r>
    </w:p>
    <w:p w:rsidR="00DD7540" w:rsidRPr="00204908" w:rsidRDefault="00DD7540" w:rsidP="00E1033D">
      <w:pPr>
        <w:tabs>
          <w:tab w:val="left" w:pos="0"/>
        </w:tabs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вимагати у працівника звіт,</w:t>
      </w:r>
      <w:r w:rsidRPr="00204908">
        <w:t xml:space="preserve"> </w:t>
      </w:r>
      <w:r w:rsidRPr="00204908">
        <w:rPr>
          <w:sz w:val="20"/>
          <w:szCs w:val="20"/>
        </w:rPr>
        <w:t>у довільній формі, про виконання індивідуаль</w:t>
      </w:r>
      <w:r w:rsidR="003070FC" w:rsidRPr="00204908">
        <w:rPr>
          <w:sz w:val="20"/>
          <w:szCs w:val="20"/>
        </w:rPr>
        <w:t xml:space="preserve">ного плану </w:t>
      </w:r>
      <w:r w:rsidRPr="00204908">
        <w:rPr>
          <w:sz w:val="20"/>
          <w:szCs w:val="20"/>
        </w:rPr>
        <w:t>на</w:t>
      </w:r>
      <w:r w:rsidR="003070FC" w:rsidRPr="00204908">
        <w:rPr>
          <w:sz w:val="20"/>
          <w:szCs w:val="20"/>
        </w:rPr>
        <w:t>ставництва</w:t>
      </w:r>
      <w:r w:rsidR="000D3655" w:rsidRPr="00204908">
        <w:rPr>
          <w:sz w:val="20"/>
          <w:szCs w:val="20"/>
        </w:rPr>
        <w:t xml:space="preserve"> (</w:t>
      </w:r>
      <w:r w:rsidR="003070FC" w:rsidRPr="00204908">
        <w:rPr>
          <w:sz w:val="20"/>
          <w:szCs w:val="20"/>
        </w:rPr>
        <w:t xml:space="preserve">щомісяця та після </w:t>
      </w:r>
      <w:r w:rsidRPr="00204908">
        <w:rPr>
          <w:sz w:val="20"/>
          <w:szCs w:val="20"/>
        </w:rPr>
        <w:t>закінчення терміну наставництва</w:t>
      </w:r>
      <w:r w:rsidR="000D3655" w:rsidRPr="00204908">
        <w:rPr>
          <w:sz w:val="20"/>
          <w:szCs w:val="20"/>
        </w:rPr>
        <w:t>)</w:t>
      </w:r>
      <w:r w:rsidRPr="00204908">
        <w:rPr>
          <w:sz w:val="20"/>
          <w:szCs w:val="20"/>
        </w:rPr>
        <w:t>;</w:t>
      </w:r>
    </w:p>
    <w:p w:rsidR="00DD7540" w:rsidRPr="00204908" w:rsidRDefault="00DD7540" w:rsidP="00E1033D">
      <w:pPr>
        <w:tabs>
          <w:tab w:val="left" w:pos="0"/>
        </w:tabs>
        <w:ind w:left="284" w:firstLine="283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брати участь у підведенні підсумків проходження наставництва;</w:t>
      </w:r>
    </w:p>
    <w:p w:rsidR="00DD7540" w:rsidRPr="00204908" w:rsidRDefault="00DD7540" w:rsidP="00E1033D">
      <w:pPr>
        <w:tabs>
          <w:tab w:val="left" w:pos="0"/>
        </w:tabs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вносити пропозиції керівнику </w:t>
      </w:r>
      <w:r w:rsidR="003070FC" w:rsidRPr="00204908">
        <w:rPr>
          <w:sz w:val="20"/>
          <w:szCs w:val="20"/>
        </w:rPr>
        <w:t>п</w:t>
      </w:r>
      <w:r w:rsidRPr="00204908">
        <w:rPr>
          <w:sz w:val="20"/>
          <w:szCs w:val="20"/>
        </w:rPr>
        <w:t>ідприємства про заохочення працівника, накладення на нього дисциплінарного стягнення, переведення на іншу посаду тощо;</w:t>
      </w:r>
    </w:p>
    <w:p w:rsidR="00DD7540" w:rsidRPr="00204908" w:rsidRDefault="00DD7540" w:rsidP="00E1033D">
      <w:pPr>
        <w:pStyle w:val="ConsNormal"/>
        <w:widowControl/>
        <w:ind w:firstLine="567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 xml:space="preserve">звернутися з мотивованою заявою на ім'я керівника </w:t>
      </w:r>
      <w:r w:rsidR="003070FC" w:rsidRPr="00204908">
        <w:rPr>
          <w:rFonts w:ascii="Times New Roman" w:hAnsi="Times New Roman"/>
          <w:lang w:val="uk-UA"/>
        </w:rPr>
        <w:t>п</w:t>
      </w:r>
      <w:r w:rsidRPr="00204908">
        <w:rPr>
          <w:rFonts w:ascii="Times New Roman" w:hAnsi="Times New Roman"/>
          <w:lang w:val="uk-UA"/>
        </w:rPr>
        <w:t>ідприємства з проханням про складання з нього обов'язків наставника щодо конкретного працівника з причин особистого характеру.</w:t>
      </w: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left="284" w:firstLine="0"/>
        <w:jc w:val="both"/>
        <w:rPr>
          <w:rFonts w:ascii="Times New Roman" w:hAnsi="Times New Roman"/>
          <w:b/>
          <w:lang w:val="uk-UA"/>
        </w:rPr>
      </w:pPr>
    </w:p>
    <w:p w:rsidR="00DD7540" w:rsidRPr="00204908" w:rsidRDefault="00DD7540" w:rsidP="00E1033D">
      <w:pPr>
        <w:pStyle w:val="ConsNormal"/>
        <w:widowControl/>
        <w:tabs>
          <w:tab w:val="left" w:pos="567"/>
        </w:tabs>
        <w:ind w:left="284" w:firstLine="283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b/>
          <w:lang w:val="uk-UA"/>
        </w:rPr>
        <w:t xml:space="preserve">2.4. </w:t>
      </w:r>
      <w:r w:rsidR="003070FC" w:rsidRPr="00204908">
        <w:rPr>
          <w:rFonts w:ascii="Times New Roman" w:hAnsi="Times New Roman"/>
          <w:b/>
          <w:lang w:val="uk-UA"/>
        </w:rPr>
        <w:t>П</w:t>
      </w:r>
      <w:r w:rsidRPr="00204908">
        <w:rPr>
          <w:rFonts w:ascii="Times New Roman" w:hAnsi="Times New Roman"/>
          <w:b/>
          <w:lang w:val="uk-UA"/>
        </w:rPr>
        <w:t>рацівник зобов’язаний</w:t>
      </w:r>
      <w:r w:rsidRPr="00204908">
        <w:rPr>
          <w:rFonts w:ascii="Times New Roman" w:hAnsi="Times New Roman"/>
          <w:lang w:val="uk-UA"/>
        </w:rPr>
        <w:t>:</w:t>
      </w:r>
    </w:p>
    <w:p w:rsidR="00DD7540" w:rsidRPr="00204908" w:rsidRDefault="00DD7540" w:rsidP="00E1033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вивчати нормативно-правов</w:t>
      </w:r>
      <w:r w:rsidR="003070FC" w:rsidRPr="00204908">
        <w:rPr>
          <w:sz w:val="20"/>
          <w:szCs w:val="20"/>
        </w:rPr>
        <w:t>і</w:t>
      </w:r>
      <w:r w:rsidRPr="00204908">
        <w:rPr>
          <w:sz w:val="20"/>
          <w:szCs w:val="20"/>
        </w:rPr>
        <w:t xml:space="preserve"> акт</w:t>
      </w:r>
      <w:r w:rsidR="003070FC" w:rsidRPr="00204908">
        <w:rPr>
          <w:sz w:val="20"/>
          <w:szCs w:val="20"/>
        </w:rPr>
        <w:t>и</w:t>
      </w:r>
      <w:r w:rsidRPr="00204908">
        <w:rPr>
          <w:sz w:val="20"/>
          <w:szCs w:val="20"/>
        </w:rPr>
        <w:t xml:space="preserve"> та організаційно-розпорядч</w:t>
      </w:r>
      <w:r w:rsidR="003070FC" w:rsidRPr="00204908">
        <w:rPr>
          <w:sz w:val="20"/>
          <w:szCs w:val="20"/>
        </w:rPr>
        <w:t>і</w:t>
      </w:r>
      <w:r w:rsidRPr="00204908">
        <w:rPr>
          <w:sz w:val="20"/>
          <w:szCs w:val="20"/>
        </w:rPr>
        <w:t xml:space="preserve"> документ</w:t>
      </w:r>
      <w:r w:rsidR="003070FC" w:rsidRPr="00204908">
        <w:rPr>
          <w:sz w:val="20"/>
          <w:szCs w:val="20"/>
        </w:rPr>
        <w:t>и</w:t>
      </w:r>
      <w:r w:rsidRPr="00204908">
        <w:rPr>
          <w:sz w:val="20"/>
          <w:szCs w:val="20"/>
        </w:rPr>
        <w:t xml:space="preserve">, які визначають його права та посадові обов’язки; </w:t>
      </w:r>
    </w:p>
    <w:p w:rsidR="00DD7540" w:rsidRPr="00204908" w:rsidRDefault="00DD7540" w:rsidP="00E1033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дотримуватись Правил внутрішнього розпорядку </w:t>
      </w:r>
      <w:r w:rsidR="001A4B66" w:rsidRPr="00204908">
        <w:rPr>
          <w:sz w:val="20"/>
          <w:szCs w:val="20"/>
        </w:rPr>
        <w:t>п</w:t>
      </w:r>
      <w:r w:rsidRPr="00204908">
        <w:rPr>
          <w:sz w:val="20"/>
          <w:szCs w:val="20"/>
        </w:rPr>
        <w:t xml:space="preserve">ідприємства, вимог щодо охорони праці та безпеки життєдіяльності, виробничої санітарії, допуску до виконання робіт під час перебування на </w:t>
      </w:r>
      <w:r w:rsidR="001A4B66" w:rsidRPr="00204908">
        <w:rPr>
          <w:sz w:val="20"/>
          <w:szCs w:val="20"/>
        </w:rPr>
        <w:t>п</w:t>
      </w:r>
      <w:r w:rsidRPr="00204908">
        <w:rPr>
          <w:sz w:val="20"/>
          <w:szCs w:val="20"/>
        </w:rPr>
        <w:t xml:space="preserve">ідприємстві; </w:t>
      </w:r>
    </w:p>
    <w:p w:rsidR="00DD7540" w:rsidRPr="00204908" w:rsidRDefault="00DD7540" w:rsidP="00E1033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у повному обсязі виконувати всі завдання, передбачені індивідуальним планом наставництва згідно встановлених термінів; </w:t>
      </w:r>
    </w:p>
    <w:p w:rsidR="00DD7540" w:rsidRPr="00204908" w:rsidRDefault="00DD7540" w:rsidP="00E1033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оволодівати теоретичними знаннями та практичними навичками якісного виконання професійних завдань і доручень, спільно з </w:t>
      </w:r>
      <w:r w:rsidR="001A4B66" w:rsidRPr="00204908">
        <w:rPr>
          <w:sz w:val="20"/>
          <w:szCs w:val="20"/>
        </w:rPr>
        <w:t>н</w:t>
      </w:r>
      <w:r w:rsidRPr="00204908">
        <w:rPr>
          <w:sz w:val="20"/>
          <w:szCs w:val="20"/>
        </w:rPr>
        <w:t xml:space="preserve">аставником усувати допущені помилки; </w:t>
      </w:r>
    </w:p>
    <w:p w:rsidR="00DD7540" w:rsidRPr="00204908" w:rsidRDefault="00DD7540" w:rsidP="00E1033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обговорювати результати виконаної роботи та проблеми, які виникали під час виконання посадових обов’язків, з </w:t>
      </w:r>
      <w:r w:rsidR="001A4B66" w:rsidRPr="00204908">
        <w:rPr>
          <w:sz w:val="20"/>
          <w:szCs w:val="20"/>
        </w:rPr>
        <w:t>н</w:t>
      </w:r>
      <w:r w:rsidRPr="00204908">
        <w:rPr>
          <w:sz w:val="20"/>
          <w:szCs w:val="20"/>
        </w:rPr>
        <w:t>аставником;</w:t>
      </w:r>
    </w:p>
    <w:p w:rsidR="00DD7540" w:rsidRPr="00204908" w:rsidRDefault="00DD7540" w:rsidP="00E1033D">
      <w:pPr>
        <w:pStyle w:val="ab"/>
        <w:tabs>
          <w:tab w:val="left" w:pos="567"/>
          <w:tab w:val="left" w:pos="1418"/>
        </w:tabs>
        <w:ind w:left="284" w:firstLine="283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навчатися найбільш раціональним прийомам і передовим методам роботи;</w:t>
      </w:r>
    </w:p>
    <w:p w:rsidR="00DD7540" w:rsidRPr="00204908" w:rsidRDefault="00DD7540" w:rsidP="00E1033D">
      <w:pPr>
        <w:pStyle w:val="ab"/>
        <w:tabs>
          <w:tab w:val="left" w:pos="567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своєчасно подавати </w:t>
      </w:r>
      <w:r w:rsidR="001A4B66" w:rsidRPr="00204908">
        <w:rPr>
          <w:sz w:val="20"/>
          <w:szCs w:val="20"/>
        </w:rPr>
        <w:t>н</w:t>
      </w:r>
      <w:r w:rsidRPr="00204908">
        <w:rPr>
          <w:sz w:val="20"/>
          <w:szCs w:val="20"/>
        </w:rPr>
        <w:t>аставнику звіт про в</w:t>
      </w:r>
      <w:r w:rsidR="001A4B66" w:rsidRPr="00204908">
        <w:rPr>
          <w:sz w:val="20"/>
          <w:szCs w:val="20"/>
        </w:rPr>
        <w:t xml:space="preserve">иконання індивідуального плану </w:t>
      </w:r>
      <w:r w:rsidRPr="00204908">
        <w:rPr>
          <w:sz w:val="20"/>
          <w:szCs w:val="20"/>
        </w:rPr>
        <w:t>на</w:t>
      </w:r>
      <w:r w:rsidR="001A4B66" w:rsidRPr="00204908">
        <w:rPr>
          <w:sz w:val="20"/>
          <w:szCs w:val="20"/>
        </w:rPr>
        <w:t xml:space="preserve">ставництва – щомісяця та після </w:t>
      </w:r>
      <w:r w:rsidRPr="00204908">
        <w:rPr>
          <w:sz w:val="20"/>
          <w:szCs w:val="20"/>
        </w:rPr>
        <w:t xml:space="preserve">закінчення терміну наставництва, у довільній формі; 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постійно підвищувати свій професійний та культурний </w:t>
      </w:r>
      <w:r w:rsidR="001A4B66" w:rsidRPr="00204908">
        <w:rPr>
          <w:sz w:val="20"/>
          <w:szCs w:val="20"/>
        </w:rPr>
        <w:t xml:space="preserve">рівень, брати активну участь у </w:t>
      </w:r>
      <w:r w:rsidRPr="00204908">
        <w:rPr>
          <w:sz w:val="20"/>
          <w:szCs w:val="20"/>
        </w:rPr>
        <w:t xml:space="preserve">житті колективу </w:t>
      </w:r>
      <w:r w:rsidR="001A4B66" w:rsidRPr="00204908">
        <w:rPr>
          <w:sz w:val="20"/>
          <w:szCs w:val="20"/>
        </w:rPr>
        <w:t>п</w:t>
      </w:r>
      <w:r w:rsidRPr="00204908">
        <w:rPr>
          <w:sz w:val="20"/>
          <w:szCs w:val="20"/>
        </w:rPr>
        <w:t>ідприємства;</w:t>
      </w:r>
    </w:p>
    <w:p w:rsidR="00DD7540" w:rsidRPr="00204908" w:rsidRDefault="00DD7540" w:rsidP="00E1033D">
      <w:pPr>
        <w:pStyle w:val="ab"/>
        <w:tabs>
          <w:tab w:val="left" w:pos="426"/>
        </w:tabs>
        <w:ind w:left="284" w:firstLine="283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бережливо ставитися до обладнання та інших засобів виробництва </w:t>
      </w:r>
      <w:r w:rsidR="001A4B66" w:rsidRPr="00204908">
        <w:rPr>
          <w:sz w:val="20"/>
          <w:szCs w:val="20"/>
        </w:rPr>
        <w:t>п</w:t>
      </w:r>
      <w:r w:rsidRPr="00204908">
        <w:rPr>
          <w:sz w:val="20"/>
          <w:szCs w:val="20"/>
        </w:rPr>
        <w:t>ідприємства.</w:t>
      </w:r>
    </w:p>
    <w:p w:rsidR="00DD7540" w:rsidRPr="00204908" w:rsidRDefault="00DD7540" w:rsidP="00E1033D">
      <w:pPr>
        <w:pStyle w:val="ab"/>
        <w:tabs>
          <w:tab w:val="left" w:pos="426"/>
        </w:tabs>
        <w:ind w:left="284"/>
        <w:jc w:val="both"/>
        <w:rPr>
          <w:sz w:val="20"/>
          <w:szCs w:val="20"/>
        </w:rPr>
      </w:pPr>
    </w:p>
    <w:p w:rsidR="00DD7540" w:rsidRPr="00204908" w:rsidRDefault="00DD7540" w:rsidP="00E1033D">
      <w:pPr>
        <w:ind w:firstLine="567"/>
        <w:jc w:val="both"/>
        <w:rPr>
          <w:b/>
          <w:sz w:val="20"/>
          <w:szCs w:val="20"/>
        </w:rPr>
      </w:pPr>
      <w:r w:rsidRPr="00204908">
        <w:rPr>
          <w:b/>
          <w:sz w:val="20"/>
          <w:szCs w:val="20"/>
        </w:rPr>
        <w:t xml:space="preserve">2.5. </w:t>
      </w:r>
      <w:r w:rsidR="009519D2" w:rsidRPr="00204908">
        <w:rPr>
          <w:b/>
          <w:sz w:val="20"/>
          <w:szCs w:val="20"/>
        </w:rPr>
        <w:t>П</w:t>
      </w:r>
      <w:r w:rsidRPr="00204908">
        <w:rPr>
          <w:b/>
          <w:sz w:val="20"/>
          <w:szCs w:val="20"/>
        </w:rPr>
        <w:t>рацівник має право: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брати участь в розробці індивідуального плану наставництва та вносити пропозиції про його зміну або доповнення;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користуватися наявними на </w:t>
      </w:r>
      <w:r w:rsidR="009519D2" w:rsidRPr="00204908">
        <w:rPr>
          <w:sz w:val="20"/>
          <w:szCs w:val="20"/>
        </w:rPr>
        <w:t>п</w:t>
      </w:r>
      <w:r w:rsidRPr="00204908">
        <w:rPr>
          <w:sz w:val="20"/>
          <w:szCs w:val="20"/>
        </w:rPr>
        <w:t xml:space="preserve">ідприємстві нормативно-правовими документами, навчально-методичною та іншої документацією з питань професійної діяльності; </w:t>
      </w:r>
    </w:p>
    <w:p w:rsidR="00DD7540" w:rsidRPr="00204908" w:rsidRDefault="009519D2" w:rsidP="00E1033D">
      <w:pPr>
        <w:pStyle w:val="ab"/>
        <w:tabs>
          <w:tab w:val="left" w:pos="426"/>
        </w:tabs>
        <w:ind w:left="284" w:firstLine="283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отримати робоче місце (а для </w:t>
      </w:r>
      <w:r w:rsidR="00DD7540" w:rsidRPr="00204908">
        <w:rPr>
          <w:sz w:val="20"/>
          <w:szCs w:val="20"/>
        </w:rPr>
        <w:t>осіб з інвалідністю - обладнане відповідно до нозології);</w:t>
      </w:r>
    </w:p>
    <w:p w:rsidR="00DD7540" w:rsidRPr="00204908" w:rsidRDefault="00DD7540" w:rsidP="00E1033D">
      <w:pPr>
        <w:tabs>
          <w:tab w:val="left" w:pos="0"/>
          <w:tab w:val="left" w:pos="426"/>
        </w:tabs>
        <w:ind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користуватися, необхідною для виконання завдань </w:t>
      </w:r>
      <w:r w:rsidR="009519D2" w:rsidRPr="00204908">
        <w:rPr>
          <w:sz w:val="20"/>
          <w:szCs w:val="20"/>
        </w:rPr>
        <w:t>н</w:t>
      </w:r>
      <w:r w:rsidRPr="00204908">
        <w:rPr>
          <w:sz w:val="20"/>
          <w:szCs w:val="20"/>
        </w:rPr>
        <w:t>аставника, технікою та обладнанням, інструментами, сировиною та матеріалами;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в індивідуальному порядку звертатися до </w:t>
      </w:r>
      <w:r w:rsidR="009519D2" w:rsidRPr="00204908">
        <w:rPr>
          <w:sz w:val="20"/>
          <w:szCs w:val="20"/>
        </w:rPr>
        <w:t>н</w:t>
      </w:r>
      <w:r w:rsidRPr="00204908">
        <w:rPr>
          <w:sz w:val="20"/>
          <w:szCs w:val="20"/>
        </w:rPr>
        <w:t xml:space="preserve">аставника за порадою, допомогою з питань, пов’язаних з професійною діяльністю та діяльністю </w:t>
      </w:r>
      <w:r w:rsidR="009519D2" w:rsidRPr="00204908">
        <w:rPr>
          <w:sz w:val="20"/>
          <w:szCs w:val="20"/>
        </w:rPr>
        <w:t>п</w:t>
      </w:r>
      <w:r w:rsidRPr="00204908">
        <w:rPr>
          <w:sz w:val="20"/>
          <w:szCs w:val="20"/>
        </w:rPr>
        <w:t>ідприємства;</w:t>
      </w:r>
    </w:p>
    <w:p w:rsidR="00DD7540" w:rsidRPr="00204908" w:rsidRDefault="00DD7540" w:rsidP="00E1033D">
      <w:pPr>
        <w:pStyle w:val="ab"/>
        <w:tabs>
          <w:tab w:val="left" w:pos="426"/>
        </w:tabs>
        <w:ind w:left="284" w:firstLine="283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повідомляти </w:t>
      </w:r>
      <w:r w:rsidR="009519D2" w:rsidRPr="00204908">
        <w:rPr>
          <w:sz w:val="20"/>
          <w:szCs w:val="20"/>
        </w:rPr>
        <w:t>н</w:t>
      </w:r>
      <w:r w:rsidRPr="00204908">
        <w:rPr>
          <w:sz w:val="20"/>
          <w:szCs w:val="20"/>
        </w:rPr>
        <w:t>аставника та свого безпосереднього керівника про труднощі при виконанні завдань;</w:t>
      </w:r>
    </w:p>
    <w:p w:rsidR="00DD7540" w:rsidRPr="00204908" w:rsidRDefault="00DD7540" w:rsidP="00E1033D">
      <w:pPr>
        <w:pStyle w:val="ab"/>
        <w:tabs>
          <w:tab w:val="left" w:pos="426"/>
        </w:tabs>
        <w:ind w:left="284" w:firstLine="283"/>
        <w:jc w:val="both"/>
        <w:rPr>
          <w:sz w:val="20"/>
          <w:szCs w:val="20"/>
        </w:rPr>
      </w:pPr>
      <w:r w:rsidRPr="00204908">
        <w:rPr>
          <w:sz w:val="20"/>
          <w:szCs w:val="20"/>
        </w:rPr>
        <w:t>брати участь в обговоренні результатів наставництва;</w:t>
      </w:r>
    </w:p>
    <w:p w:rsidR="00DD7540" w:rsidRPr="00204908" w:rsidRDefault="00DD7540" w:rsidP="00E1033D">
      <w:pPr>
        <w:pStyle w:val="ab"/>
        <w:tabs>
          <w:tab w:val="left" w:pos="426"/>
        </w:tabs>
        <w:ind w:left="0" w:firstLine="567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при виявленні психологічної несумісності із </w:t>
      </w:r>
      <w:r w:rsidR="009519D2" w:rsidRPr="00204908">
        <w:rPr>
          <w:sz w:val="20"/>
          <w:szCs w:val="20"/>
        </w:rPr>
        <w:t>н</w:t>
      </w:r>
      <w:r w:rsidRPr="00204908">
        <w:rPr>
          <w:sz w:val="20"/>
          <w:szCs w:val="20"/>
        </w:rPr>
        <w:t>аставником</w:t>
      </w:r>
      <w:r w:rsidRPr="00204908">
        <w:rPr>
          <w:color w:val="FF0000"/>
          <w:sz w:val="20"/>
          <w:szCs w:val="20"/>
        </w:rPr>
        <w:t xml:space="preserve"> </w:t>
      </w:r>
      <w:r w:rsidRPr="00204908">
        <w:rPr>
          <w:sz w:val="20"/>
          <w:szCs w:val="20"/>
        </w:rPr>
        <w:t xml:space="preserve">виходити з клопотанням до керівника </w:t>
      </w:r>
      <w:r w:rsidR="009519D2" w:rsidRPr="00204908">
        <w:rPr>
          <w:sz w:val="20"/>
          <w:szCs w:val="20"/>
        </w:rPr>
        <w:t>п</w:t>
      </w:r>
      <w:r w:rsidRPr="00204908">
        <w:rPr>
          <w:sz w:val="20"/>
          <w:szCs w:val="20"/>
        </w:rPr>
        <w:t xml:space="preserve">ідприємства про заміну </w:t>
      </w:r>
      <w:r w:rsidR="009519D2" w:rsidRPr="00204908">
        <w:rPr>
          <w:sz w:val="20"/>
          <w:szCs w:val="20"/>
        </w:rPr>
        <w:t>н</w:t>
      </w:r>
      <w:r w:rsidRPr="00204908">
        <w:rPr>
          <w:sz w:val="20"/>
          <w:szCs w:val="20"/>
        </w:rPr>
        <w:t xml:space="preserve">аставника. 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</w:p>
    <w:p w:rsidR="00DD7540" w:rsidRPr="00204908" w:rsidRDefault="00DD7540" w:rsidP="00E1033D">
      <w:pPr>
        <w:pStyle w:val="ConsNormal"/>
        <w:widowControl/>
        <w:ind w:firstLine="540"/>
        <w:jc w:val="center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lastRenderedPageBreak/>
        <w:t>3. Відповідальність сторін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3.1. Сторони несуть відповідальність за невиконання або неналежне виконання зобов’язань цього договору згідно із чинним законодавством України та цим договором.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</w:p>
    <w:p w:rsidR="00DD7540" w:rsidRPr="00204908" w:rsidRDefault="00DD7540" w:rsidP="00E1033D">
      <w:pPr>
        <w:pStyle w:val="ConsNormal"/>
        <w:widowControl/>
        <w:ind w:firstLine="540"/>
        <w:jc w:val="center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t>4. Інші умови договору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4.1. Договір набуває чинності з моменту його підписання Сторонами і діє до завершен</w:t>
      </w:r>
      <w:r w:rsidR="00B86409" w:rsidRPr="00204908">
        <w:rPr>
          <w:rFonts w:ascii="Times New Roman" w:hAnsi="Times New Roman"/>
          <w:lang w:val="uk-UA"/>
        </w:rPr>
        <w:t xml:space="preserve">ня процесу наставництва згідно </w:t>
      </w:r>
      <w:r w:rsidRPr="00204908">
        <w:rPr>
          <w:rFonts w:ascii="Times New Roman" w:hAnsi="Times New Roman"/>
          <w:lang w:val="uk-UA"/>
        </w:rPr>
        <w:t>терміну, передбаченому індивідуальним планом наставництва.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 xml:space="preserve">4.2. Сторони мають право розірвати договір в разі невиконання </w:t>
      </w:r>
      <w:r w:rsidR="00B86409" w:rsidRPr="00204908">
        <w:rPr>
          <w:rFonts w:ascii="Times New Roman" w:hAnsi="Times New Roman"/>
          <w:lang w:val="uk-UA"/>
        </w:rPr>
        <w:t>п</w:t>
      </w:r>
      <w:r w:rsidRPr="00204908">
        <w:rPr>
          <w:rFonts w:ascii="Times New Roman" w:hAnsi="Times New Roman"/>
          <w:lang w:val="uk-UA"/>
        </w:rPr>
        <w:t>ідприємством та/або пр</w:t>
      </w:r>
      <w:r w:rsidR="00B86409" w:rsidRPr="00204908">
        <w:rPr>
          <w:rFonts w:ascii="Times New Roman" w:hAnsi="Times New Roman"/>
          <w:lang w:val="uk-UA"/>
        </w:rPr>
        <w:t xml:space="preserve">ацівником умов даного договору </w:t>
      </w:r>
      <w:r w:rsidRPr="00204908">
        <w:rPr>
          <w:rFonts w:ascii="Times New Roman" w:hAnsi="Times New Roman"/>
          <w:lang w:val="uk-UA"/>
        </w:rPr>
        <w:t>з обов’язковим письмовим повідомленням.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4.3. Договір складений у трьох примірниках, що мають однакову юридичну силу: по одному для кожної із Сторін.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4.4. Сторони звільняються від відповідальності за часткове аби повне невиконання своїх зобов’язань за цим договором, якщо таке невиконання сталося внаслідок дії обставин непереборної сили (</w:t>
      </w:r>
      <w:r w:rsidR="001A07D4" w:rsidRPr="00204908">
        <w:rPr>
          <w:rFonts w:ascii="Times New Roman" w:hAnsi="Times New Roman"/>
          <w:lang w:val="uk-UA"/>
        </w:rPr>
        <w:t>у тому числі</w:t>
      </w:r>
      <w:r w:rsidRPr="00204908">
        <w:rPr>
          <w:rFonts w:ascii="Times New Roman" w:hAnsi="Times New Roman"/>
          <w:lang w:val="uk-UA"/>
        </w:rPr>
        <w:t xml:space="preserve"> </w:t>
      </w:r>
      <w:r w:rsidR="001A07D4" w:rsidRPr="00204908">
        <w:rPr>
          <w:rFonts w:ascii="Times New Roman" w:hAnsi="Times New Roman"/>
          <w:lang w:val="uk-UA"/>
        </w:rPr>
        <w:t>із внесенням змін до</w:t>
      </w:r>
      <w:r w:rsidRPr="00204908">
        <w:rPr>
          <w:rFonts w:ascii="Times New Roman" w:hAnsi="Times New Roman"/>
          <w:lang w:val="uk-UA"/>
        </w:rPr>
        <w:t xml:space="preserve"> законодавства України), що виникли після укладання даного договору незалежно від волі Сторін.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4.5. Спори, які можуть виникнути між Сторонами у зв’язку з виконанням цього договору, вирішуються шляхом переговорів. Спори, за якими сторони не дійшли згоди, вирішуються відповідно до чинного законодавства України.</w:t>
      </w:r>
    </w:p>
    <w:p w:rsidR="00DD7540" w:rsidRPr="00204908" w:rsidRDefault="00DD7540" w:rsidP="00E1033D">
      <w:pPr>
        <w:pStyle w:val="ConsNormal"/>
        <w:widowControl/>
        <w:ind w:firstLine="540"/>
        <w:jc w:val="center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t>5. Додатки до договору</w:t>
      </w:r>
    </w:p>
    <w:p w:rsidR="00DD7540" w:rsidRPr="00204908" w:rsidRDefault="00DD7540" w:rsidP="00E1033D">
      <w:pPr>
        <w:pStyle w:val="ConsNormal"/>
        <w:ind w:firstLine="540"/>
        <w:jc w:val="both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5.1. Невід’ємною частиною даного договору є індивідуальний план наставництва.</w:t>
      </w:r>
    </w:p>
    <w:p w:rsidR="00DD7540" w:rsidRPr="00204908" w:rsidRDefault="00DD7540" w:rsidP="00E1033D">
      <w:pPr>
        <w:pStyle w:val="ConsNormal"/>
        <w:ind w:firstLine="540"/>
        <w:jc w:val="both"/>
        <w:rPr>
          <w:rFonts w:ascii="Times New Roman" w:hAnsi="Times New Roman"/>
          <w:lang w:val="uk-UA"/>
        </w:rPr>
      </w:pPr>
    </w:p>
    <w:p w:rsidR="00DD7540" w:rsidRPr="00204908" w:rsidRDefault="00DD7540" w:rsidP="00E1033D">
      <w:pPr>
        <w:pStyle w:val="ConsNormal"/>
        <w:ind w:firstLine="540"/>
        <w:jc w:val="center"/>
        <w:rPr>
          <w:rFonts w:ascii="Times New Roman" w:hAnsi="Times New Roman"/>
          <w:b/>
          <w:lang w:val="uk-UA"/>
        </w:rPr>
      </w:pPr>
    </w:p>
    <w:p w:rsidR="00DD7540" w:rsidRPr="00204908" w:rsidRDefault="00DD7540" w:rsidP="00E1033D">
      <w:pPr>
        <w:pStyle w:val="ConsNormal"/>
        <w:ind w:firstLine="540"/>
        <w:jc w:val="center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t>6. Місцезнаходження та реквізити Сторін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lang w:val="uk-UA"/>
        </w:rPr>
      </w:pPr>
    </w:p>
    <w:tbl>
      <w:tblPr>
        <w:tblpPr w:leftFromText="180" w:rightFromText="180" w:vertAnchor="text" w:horzAnchor="margin" w:tblpXSpec="center" w:tblpY="70"/>
        <w:tblW w:w="9792" w:type="dxa"/>
        <w:tblLayout w:type="fixed"/>
        <w:tblLook w:val="01E0"/>
      </w:tblPr>
      <w:tblGrid>
        <w:gridCol w:w="1242"/>
        <w:gridCol w:w="1560"/>
        <w:gridCol w:w="1630"/>
        <w:gridCol w:w="1488"/>
        <w:gridCol w:w="1985"/>
        <w:gridCol w:w="1887"/>
      </w:tblGrid>
      <w:tr w:rsidR="00DD7540" w:rsidRPr="00204908" w:rsidTr="00162E49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center"/>
              <w:rPr>
                <w:b/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ПІДПРИЄМСТВО:</w:t>
            </w:r>
          </w:p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Повне найменування підприємства</w:t>
            </w:r>
          </w:p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(Коротке найменування підприємства)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center"/>
              <w:rPr>
                <w:b/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НАСТАВНИК:</w:t>
            </w:r>
          </w:p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Прізвище ім'я по батькові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center"/>
              <w:rPr>
                <w:b/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ПРАЦІВНИК:</w:t>
            </w:r>
          </w:p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Прізвище ім'я по батькові</w:t>
            </w:r>
          </w:p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D7540" w:rsidRPr="00204908" w:rsidTr="00162E49">
        <w:trPr>
          <w:trHeight w:val="147"/>
        </w:trPr>
        <w:tc>
          <w:tcPr>
            <w:tcW w:w="2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</w:tc>
      </w:tr>
      <w:tr w:rsidR="00DD7540" w:rsidRPr="00204908" w:rsidTr="00162E49">
        <w:trPr>
          <w:trHeight w:val="15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Паспорт: серія, номер, ким и коли виданий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Паспорт: серія, номер, ким и коли виданий</w:t>
            </w:r>
          </w:p>
        </w:tc>
      </w:tr>
      <w:tr w:rsidR="00DD7540" w:rsidRPr="00204908" w:rsidTr="00162E49">
        <w:trPr>
          <w:trHeight w:val="13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</w:tc>
      </w:tr>
      <w:tr w:rsidR="00DD7540" w:rsidRPr="00204908" w:rsidTr="00162E49">
        <w:tc>
          <w:tcPr>
            <w:tcW w:w="2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 xml:space="preserve">Індекс, адреса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Індекс, адреса</w:t>
            </w:r>
          </w:p>
        </w:tc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Індекс, адреса</w:t>
            </w:r>
          </w:p>
        </w:tc>
      </w:tr>
      <w:tr w:rsidR="00DD7540" w:rsidRPr="00204908" w:rsidTr="00162E49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rPr>
                <w:i/>
                <w:sz w:val="16"/>
                <w:szCs w:val="16"/>
              </w:rPr>
            </w:pPr>
            <w:r w:rsidRPr="00204908">
              <w:rPr>
                <w:i/>
                <w:sz w:val="16"/>
                <w:szCs w:val="16"/>
              </w:rPr>
              <w:t>Юридична адреса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rPr>
                <w:i/>
                <w:sz w:val="16"/>
                <w:szCs w:val="16"/>
              </w:rPr>
            </w:pPr>
            <w:r w:rsidRPr="00204908">
              <w:rPr>
                <w:i/>
                <w:sz w:val="16"/>
                <w:szCs w:val="16"/>
              </w:rPr>
              <w:t>Адреса реєстрації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rPr>
                <w:i/>
                <w:sz w:val="16"/>
                <w:szCs w:val="16"/>
              </w:rPr>
            </w:pPr>
            <w:r w:rsidRPr="00204908">
              <w:rPr>
                <w:i/>
                <w:sz w:val="16"/>
                <w:szCs w:val="16"/>
              </w:rPr>
              <w:t>Адреса реєстрації</w:t>
            </w:r>
          </w:p>
        </w:tc>
      </w:tr>
      <w:tr w:rsidR="00DD7540" w:rsidRPr="00204908" w:rsidTr="00162E49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rPr>
                <w:i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rPr>
                <w:i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rPr>
                <w:i/>
                <w:sz w:val="16"/>
                <w:szCs w:val="16"/>
              </w:rPr>
            </w:pPr>
          </w:p>
        </w:tc>
      </w:tr>
      <w:tr w:rsidR="00DD7540" w:rsidRPr="00204908" w:rsidTr="00162E49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Номер телефону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Номер телефону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Номер телефону</w:t>
            </w:r>
          </w:p>
        </w:tc>
      </w:tr>
      <w:tr w:rsidR="00DD7540" w:rsidRPr="00204908" w:rsidTr="00162E49">
        <w:trPr>
          <w:trHeight w:val="17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 xml:space="preserve">Посада керівника </w:t>
            </w:r>
          </w:p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Прізвище, ініціали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________________</w:t>
            </w:r>
          </w:p>
          <w:p w:rsidR="00DD7540" w:rsidRPr="00204908" w:rsidRDefault="00DD7540" w:rsidP="00E1033D">
            <w:pPr>
              <w:jc w:val="both"/>
              <w:rPr>
                <w:i/>
                <w:sz w:val="16"/>
                <w:szCs w:val="16"/>
              </w:rPr>
            </w:pPr>
            <w:r w:rsidRPr="00204908">
              <w:rPr>
                <w:i/>
                <w:sz w:val="16"/>
                <w:szCs w:val="16"/>
              </w:rPr>
              <w:t>Місце для підпису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Прізвище, ініціали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_______________</w:t>
            </w: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i/>
                <w:sz w:val="16"/>
                <w:szCs w:val="16"/>
              </w:rPr>
              <w:t>Місце для підпису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b/>
                <w:sz w:val="16"/>
                <w:szCs w:val="16"/>
              </w:rPr>
            </w:pPr>
            <w:r w:rsidRPr="00204908">
              <w:rPr>
                <w:b/>
                <w:sz w:val="16"/>
                <w:szCs w:val="16"/>
              </w:rPr>
              <w:t>Прізвище, ініціали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</w:p>
          <w:p w:rsidR="00DD7540" w:rsidRPr="00204908" w:rsidRDefault="00DD7540" w:rsidP="00E1033D">
            <w:pPr>
              <w:jc w:val="both"/>
              <w:rPr>
                <w:sz w:val="16"/>
                <w:szCs w:val="16"/>
              </w:rPr>
            </w:pPr>
            <w:r w:rsidRPr="00204908">
              <w:rPr>
                <w:sz w:val="16"/>
                <w:szCs w:val="16"/>
              </w:rPr>
              <w:t>____________________</w:t>
            </w:r>
          </w:p>
          <w:p w:rsidR="00DD7540" w:rsidRPr="00204908" w:rsidRDefault="00DD7540" w:rsidP="00E1033D">
            <w:pPr>
              <w:jc w:val="both"/>
              <w:rPr>
                <w:i/>
                <w:sz w:val="16"/>
                <w:szCs w:val="16"/>
              </w:rPr>
            </w:pPr>
            <w:r w:rsidRPr="00204908">
              <w:rPr>
                <w:i/>
                <w:sz w:val="16"/>
                <w:szCs w:val="16"/>
              </w:rPr>
              <w:t>Місце для підпису</w:t>
            </w:r>
          </w:p>
        </w:tc>
      </w:tr>
    </w:tbl>
    <w:p w:rsidR="00DD7540" w:rsidRPr="00204908" w:rsidRDefault="00DD7540" w:rsidP="00E1033D">
      <w:pPr>
        <w:rPr>
          <w:color w:val="FF0000"/>
        </w:rPr>
      </w:pPr>
      <w:r w:rsidRPr="00204908">
        <w:rPr>
          <w:color w:val="FF0000"/>
        </w:rPr>
        <w:t xml:space="preserve"> </w:t>
      </w:r>
    </w:p>
    <w:p w:rsidR="003D19CF" w:rsidRPr="00204908" w:rsidRDefault="00DD7540" w:rsidP="00E1033D">
      <w:pPr>
        <w:jc w:val="right"/>
        <w:rPr>
          <w:b/>
          <w:iCs/>
          <w:sz w:val="22"/>
          <w:szCs w:val="22"/>
        </w:rPr>
      </w:pPr>
      <w:r w:rsidRPr="00204908">
        <w:br w:type="page"/>
      </w:r>
      <w:r w:rsidRPr="00204908">
        <w:rPr>
          <w:b/>
          <w:sz w:val="22"/>
          <w:szCs w:val="22"/>
        </w:rPr>
        <w:lastRenderedPageBreak/>
        <w:t>Додаток 3</w:t>
      </w:r>
      <w:r w:rsidR="003D19CF" w:rsidRPr="00204908">
        <w:rPr>
          <w:b/>
          <w:iCs/>
          <w:sz w:val="22"/>
          <w:szCs w:val="22"/>
        </w:rPr>
        <w:t xml:space="preserve"> до Примірного положення</w:t>
      </w:r>
    </w:p>
    <w:p w:rsidR="003D19CF" w:rsidRPr="00204908" w:rsidRDefault="003D19CF" w:rsidP="00E1033D">
      <w:pPr>
        <w:jc w:val="right"/>
        <w:rPr>
          <w:b/>
          <w:sz w:val="22"/>
          <w:szCs w:val="22"/>
        </w:rPr>
      </w:pPr>
      <w:r w:rsidRPr="00204908">
        <w:rPr>
          <w:b/>
          <w:iCs/>
          <w:sz w:val="22"/>
          <w:szCs w:val="22"/>
        </w:rPr>
        <w:t>про організацію наставництва на виробництві</w:t>
      </w:r>
    </w:p>
    <w:p w:rsidR="00DD7540" w:rsidRPr="00204908" w:rsidRDefault="00DD7540" w:rsidP="00E1033D">
      <w:pPr>
        <w:jc w:val="right"/>
      </w:pPr>
    </w:p>
    <w:p w:rsidR="00DD7540" w:rsidRPr="00204908" w:rsidRDefault="00DD7540" w:rsidP="00E1033D">
      <w:pPr>
        <w:pStyle w:val="ConsNormal"/>
        <w:widowControl/>
        <w:ind w:firstLine="5103"/>
        <w:jc w:val="right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sz w:val="24"/>
          <w:szCs w:val="24"/>
          <w:lang w:val="uk-UA"/>
        </w:rPr>
        <w:t>Затверджую</w:t>
      </w:r>
      <w:r w:rsidR="00333B25" w:rsidRPr="0020490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04908">
        <w:rPr>
          <w:rFonts w:ascii="Times New Roman" w:hAnsi="Times New Roman"/>
          <w:lang w:val="uk-UA"/>
        </w:rPr>
        <w:t>____________________________</w:t>
      </w:r>
      <w:r w:rsidRPr="00204908">
        <w:rPr>
          <w:rFonts w:ascii="Times New Roman" w:hAnsi="Times New Roman"/>
          <w:sz w:val="18"/>
          <w:szCs w:val="18"/>
          <w:lang w:val="uk-UA"/>
        </w:rPr>
        <w:t xml:space="preserve">                     (керівник структурного підрозділу, ПІБ)</w:t>
      </w:r>
      <w:r w:rsidRPr="00204908">
        <w:rPr>
          <w:rFonts w:ascii="Times New Roman" w:hAnsi="Times New Roman"/>
          <w:lang w:val="uk-UA"/>
        </w:rPr>
        <w:t xml:space="preserve">  </w:t>
      </w:r>
    </w:p>
    <w:p w:rsidR="00DD7540" w:rsidRPr="00204908" w:rsidRDefault="00DD7540" w:rsidP="00E1033D">
      <w:pPr>
        <w:pStyle w:val="ConsNormal"/>
        <w:widowControl/>
        <w:ind w:firstLine="5103"/>
        <w:jc w:val="both"/>
        <w:rPr>
          <w:rFonts w:ascii="Times New Roman" w:hAnsi="Times New Roman"/>
          <w:sz w:val="18"/>
          <w:szCs w:val="18"/>
          <w:lang w:val="uk-UA"/>
        </w:rPr>
      </w:pPr>
      <w:r w:rsidRPr="00204908">
        <w:rPr>
          <w:rFonts w:ascii="Times New Roman" w:hAnsi="Times New Roman"/>
          <w:lang w:val="uk-UA"/>
        </w:rPr>
        <w:t xml:space="preserve">  "____"___________ 20__ р. _______________</w:t>
      </w:r>
    </w:p>
    <w:p w:rsidR="00DD7540" w:rsidRPr="00204908" w:rsidRDefault="00DD7540" w:rsidP="00E1033D">
      <w:pPr>
        <w:pStyle w:val="ConsNormal"/>
        <w:widowControl/>
        <w:ind w:firstLine="0"/>
        <w:jc w:val="center"/>
        <w:rPr>
          <w:rFonts w:ascii="Times New Roman" w:hAnsi="Times New Roman"/>
          <w:sz w:val="18"/>
          <w:szCs w:val="18"/>
          <w:lang w:val="uk-UA"/>
        </w:rPr>
      </w:pPr>
      <w:r w:rsidRPr="00204908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</w:t>
      </w:r>
      <w:r w:rsidRPr="00204908">
        <w:rPr>
          <w:rFonts w:ascii="Times New Roman" w:hAnsi="Times New Roman"/>
          <w:sz w:val="18"/>
          <w:szCs w:val="18"/>
          <w:lang w:val="uk-UA"/>
        </w:rPr>
        <w:t>(підпис)</w:t>
      </w:r>
    </w:p>
    <w:p w:rsidR="00DD7540" w:rsidRPr="00204908" w:rsidRDefault="00DD7540" w:rsidP="00E1033D">
      <w:pPr>
        <w:pStyle w:val="ConsNormal"/>
        <w:widowControl/>
        <w:ind w:firstLine="0"/>
        <w:jc w:val="center"/>
        <w:rPr>
          <w:rFonts w:ascii="Times New Roman" w:hAnsi="Times New Roman"/>
          <w:b/>
          <w:lang w:val="uk-UA"/>
        </w:rPr>
      </w:pPr>
    </w:p>
    <w:p w:rsidR="00DD7540" w:rsidRPr="00204908" w:rsidRDefault="00DD7540" w:rsidP="00E1033D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7540" w:rsidRPr="00204908" w:rsidRDefault="00E152CB" w:rsidP="00E1033D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04908">
        <w:rPr>
          <w:rFonts w:ascii="Times New Roman" w:hAnsi="Times New Roman"/>
          <w:b/>
          <w:sz w:val="24"/>
          <w:szCs w:val="24"/>
          <w:lang w:val="uk-UA"/>
        </w:rPr>
        <w:t xml:space="preserve">Індивідуальний план </w:t>
      </w:r>
      <w:r w:rsidR="00DD7540" w:rsidRPr="00204908">
        <w:rPr>
          <w:rFonts w:ascii="Times New Roman" w:hAnsi="Times New Roman"/>
          <w:b/>
          <w:sz w:val="24"/>
          <w:szCs w:val="24"/>
          <w:lang w:val="uk-UA"/>
        </w:rPr>
        <w:t>наставництва (зразок)</w:t>
      </w:r>
    </w:p>
    <w:p w:rsidR="00DD7540" w:rsidRPr="00204908" w:rsidRDefault="00DD7540" w:rsidP="00E1033D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7540" w:rsidRPr="00204908" w:rsidRDefault="00E152CB" w:rsidP="00E1033D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04908">
        <w:rPr>
          <w:rFonts w:ascii="Times New Roman" w:hAnsi="Times New Roman"/>
          <w:sz w:val="24"/>
          <w:szCs w:val="24"/>
          <w:lang w:val="uk-UA"/>
        </w:rPr>
        <w:t>П</w:t>
      </w:r>
      <w:r w:rsidR="00DD7540" w:rsidRPr="00204908">
        <w:rPr>
          <w:rFonts w:ascii="Times New Roman" w:hAnsi="Times New Roman"/>
          <w:sz w:val="24"/>
          <w:szCs w:val="24"/>
          <w:lang w:val="uk-UA"/>
        </w:rPr>
        <w:t>рацівника</w:t>
      </w:r>
      <w:r w:rsidRPr="00204908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DD7540" w:rsidRPr="00204908">
        <w:rPr>
          <w:rFonts w:ascii="Times New Roman" w:hAnsi="Times New Roman"/>
          <w:sz w:val="24"/>
          <w:szCs w:val="24"/>
          <w:lang w:val="uk-UA"/>
        </w:rPr>
        <w:t xml:space="preserve">___________________________________________________ </w:t>
      </w:r>
    </w:p>
    <w:p w:rsidR="00DD7540" w:rsidRPr="00204908" w:rsidRDefault="00DD7540" w:rsidP="00E1033D">
      <w:pPr>
        <w:ind w:left="418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                ( ПІБ, код і назва професії за ДК 00</w:t>
      </w:r>
      <w:r w:rsidR="003C0482" w:rsidRPr="00204908">
        <w:rPr>
          <w:sz w:val="20"/>
          <w:szCs w:val="20"/>
        </w:rPr>
        <w:t>3</w:t>
      </w:r>
      <w:r w:rsidRPr="00204908">
        <w:rPr>
          <w:sz w:val="20"/>
          <w:szCs w:val="20"/>
        </w:rPr>
        <w:t>:2010, рівень кваліфікації)</w:t>
      </w:r>
    </w:p>
    <w:p w:rsidR="00DD7540" w:rsidRPr="00204908" w:rsidRDefault="00DD7540" w:rsidP="00E1033D">
      <w:pPr>
        <w:jc w:val="both"/>
      </w:pPr>
      <w:r w:rsidRPr="00204908">
        <w:t>___________________________________________________________________________</w:t>
      </w:r>
    </w:p>
    <w:p w:rsidR="00DD7540" w:rsidRPr="00204908" w:rsidRDefault="00DD7540" w:rsidP="00E1033D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04908">
        <w:rPr>
          <w:rFonts w:ascii="Times New Roman" w:hAnsi="Times New Roman"/>
          <w:sz w:val="24"/>
          <w:szCs w:val="24"/>
          <w:lang w:val="uk-UA"/>
        </w:rPr>
        <w:t xml:space="preserve">Підрозділ   ___________________________________________________________________ </w:t>
      </w:r>
    </w:p>
    <w:p w:rsidR="00DD7540" w:rsidRPr="00204908" w:rsidRDefault="00DD7540" w:rsidP="00E1033D">
      <w:pPr>
        <w:jc w:val="both"/>
      </w:pPr>
    </w:p>
    <w:p w:rsidR="00DD7540" w:rsidRPr="00204908" w:rsidRDefault="00DD7540" w:rsidP="00E1033D">
      <w:pPr>
        <w:jc w:val="both"/>
      </w:pPr>
      <w:r w:rsidRPr="00204908">
        <w:t>Строк наставництва з ________________20_р. по _________________________20 _р.</w:t>
      </w:r>
    </w:p>
    <w:p w:rsidR="00DD7540" w:rsidRPr="00204908" w:rsidRDefault="00DD7540" w:rsidP="00E1033D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678"/>
        <w:gridCol w:w="2268"/>
        <w:gridCol w:w="1950"/>
      </w:tblGrid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b/>
              </w:rPr>
            </w:pPr>
            <w:r w:rsidRPr="00204908">
              <w:rPr>
                <w:b/>
              </w:rPr>
              <w:t>№ з/п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b/>
              </w:rPr>
            </w:pPr>
            <w:r w:rsidRPr="00204908">
              <w:rPr>
                <w:b/>
              </w:rPr>
              <w:t>Назва заходів</w:t>
            </w:r>
            <w:r w:rsidRPr="00204908">
              <w:rPr>
                <w:b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b/>
              </w:rPr>
            </w:pPr>
            <w:r w:rsidRPr="00204908">
              <w:rPr>
                <w:b/>
              </w:rPr>
              <w:t xml:space="preserve">Строки виконання </w:t>
            </w: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b/>
              </w:rPr>
            </w:pPr>
            <w:r w:rsidRPr="00204908">
              <w:rPr>
                <w:b/>
              </w:rPr>
              <w:t>Оцінка виконання</w:t>
            </w:r>
            <w:r w:rsidRPr="00204908">
              <w:rPr>
                <w:b/>
                <w:vertAlign w:val="superscript"/>
              </w:rPr>
              <w:t>2</w:t>
            </w:r>
            <w:r w:rsidRPr="00204908">
              <w:rPr>
                <w:b/>
              </w:rPr>
              <w:t xml:space="preserve"> (дата, підпис наставника)</w:t>
            </w:r>
          </w:p>
        </w:tc>
      </w:tr>
      <w:tr w:rsidR="00DD7540" w:rsidRPr="00204908" w:rsidTr="00162E49">
        <w:tc>
          <w:tcPr>
            <w:tcW w:w="9571" w:type="dxa"/>
            <w:gridSpan w:val="4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</w:pPr>
            <w:r w:rsidRPr="00204908">
              <w:t>Розділ I. Ознайомлення із напрямами поточної діяльності підприємства, структурного підрозділу, їх цілями та завданнями, перспективами розвитку</w:t>
            </w: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1.1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 xml:space="preserve">Ознайомлення з адміністративною структурою підрозділу, діяльністю внутрішніх структурних підрозділів (службами, відділами), їх цілями та завданнями 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1.2.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rPr>
                <w:rFonts w:ascii="Times New Roman CYR" w:hAnsi="Times New Roman CYR" w:cs="Times New Roman CYR"/>
              </w:rPr>
              <w:t xml:space="preserve">Ознайомлення із наставником та трудовим колективом 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1.3.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 xml:space="preserve">Ознайомлення із приміщенням структурного підрозділу, робочим місцем 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9571" w:type="dxa"/>
            <w:gridSpan w:val="4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</w:pPr>
            <w:r w:rsidRPr="00204908">
              <w:t xml:space="preserve">Розділ II. </w:t>
            </w:r>
            <w:r w:rsidR="00C451AF" w:rsidRPr="00204908">
              <w:t xml:space="preserve">Вивчення </w:t>
            </w:r>
            <w:r w:rsidRPr="00204908">
              <w:t>нормативно-правових та відомчих організаційно-розпорядчих документів</w:t>
            </w: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2.1.</w:t>
            </w:r>
          </w:p>
        </w:tc>
        <w:tc>
          <w:tcPr>
            <w:tcW w:w="4678" w:type="dxa"/>
          </w:tcPr>
          <w:p w:rsidR="00DD7540" w:rsidRPr="00204908" w:rsidRDefault="00C451AF" w:rsidP="00E1033D">
            <w:pPr>
              <w:pStyle w:val="ab"/>
              <w:tabs>
                <w:tab w:val="left" w:pos="1418"/>
              </w:tabs>
              <w:ind w:left="0"/>
              <w:jc w:val="both"/>
            </w:pPr>
            <w:r w:rsidRPr="00204908">
              <w:t xml:space="preserve">Вивчення нормативно-правових </w:t>
            </w:r>
            <w:r w:rsidR="00DD7540" w:rsidRPr="00204908">
              <w:t xml:space="preserve">та організаційно-розпорядчих документів, які визначають права та посадові обов'язки, </w:t>
            </w:r>
          </w:p>
          <w:p w:rsidR="00DD7540" w:rsidRPr="00204908" w:rsidRDefault="00C451AF" w:rsidP="00E1033D">
            <w:pPr>
              <w:tabs>
                <w:tab w:val="left" w:pos="1260"/>
              </w:tabs>
            </w:pPr>
            <w:r w:rsidRPr="00204908">
              <w:t xml:space="preserve">правила внутрішнього </w:t>
            </w:r>
            <w:r w:rsidR="00DD7540" w:rsidRPr="00204908">
              <w:t>трудового розпорядку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2.2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Вивчення виробничих норм і стандартів професії (посади), посадової інструкції, профільної документації, технології виробничого процесу, правил використання технікою, обладнанням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2.3.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Вивчення правил охорони праці та безпеки життєдіяльності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9571" w:type="dxa"/>
            <w:gridSpan w:val="4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</w:pPr>
            <w:r w:rsidRPr="00204908">
              <w:t xml:space="preserve">Розділ III. </w:t>
            </w:r>
            <w:r w:rsidR="00C451AF" w:rsidRPr="00204908">
              <w:t xml:space="preserve">Проходження інструктажів </w:t>
            </w:r>
            <w:r w:rsidRPr="00204908">
              <w:t>з охорони праці і безпеки життєдіяльності</w:t>
            </w: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3.1.</w:t>
            </w:r>
          </w:p>
        </w:tc>
        <w:tc>
          <w:tcPr>
            <w:tcW w:w="4678" w:type="dxa"/>
          </w:tcPr>
          <w:p w:rsidR="00DD7540" w:rsidRPr="00204908" w:rsidRDefault="00C451AF" w:rsidP="00E1033D">
            <w:pPr>
              <w:tabs>
                <w:tab w:val="left" w:pos="1260"/>
              </w:tabs>
            </w:pPr>
            <w:r w:rsidRPr="00204908">
              <w:t xml:space="preserve"> Проходження </w:t>
            </w:r>
            <w:r w:rsidR="00DD7540" w:rsidRPr="00204908">
              <w:t>інструктажів з охорони праці і безпеки життєдіяльності, вступного та на робочому місці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3.2.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Оформлення допуску до виконання робіт на робочому місці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9571" w:type="dxa"/>
            <w:gridSpan w:val="4"/>
          </w:tcPr>
          <w:p w:rsidR="00DD7540" w:rsidRPr="00204908" w:rsidRDefault="00DD7540" w:rsidP="00435FC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0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Розділ IV. Засвоєння професійних знань, вмінь та навичок та  практичних</w:t>
            </w:r>
            <w:r w:rsidRPr="002049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приймів виконання виробничих (посадових) завдань (вказуються конкретні завдання)</w:t>
            </w: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4.1.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both"/>
            </w:pPr>
            <w:r w:rsidRPr="00204908">
              <w:t>Вивчення виробничих норм і стандартів професії (посади), профільної документації, технології виробничого процесу, правил використання технікою, обладнанням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4.2.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щодо засвоєння профес</w:t>
            </w:r>
            <w:r w:rsidR="00C451AF" w:rsidRPr="0020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ійних знань, вмінь та навичок, </w:t>
            </w:r>
            <w:r w:rsidRPr="0020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прий</w:t>
            </w:r>
            <w:r w:rsidR="00B80635" w:rsidRPr="0020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20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мів виконання виробничих (посадових) завдань (вказуються конкретні виробничі операції, прийоми </w:t>
            </w:r>
            <w:r w:rsidR="00C451AF" w:rsidRPr="0020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</w:t>
            </w:r>
          </w:p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…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9571" w:type="dxa"/>
            <w:gridSpan w:val="4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</w:pPr>
            <w:r w:rsidRPr="00204908">
              <w:t xml:space="preserve">Розділ V. Формування відповідальності, творчого ставлення до роботи, виховання позитивних якостей  </w:t>
            </w: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</w:pPr>
            <w:r w:rsidRPr="00204908">
              <w:t>5.1.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both"/>
              <w:rPr>
                <w:i/>
              </w:rPr>
            </w:pPr>
            <w:r w:rsidRPr="00204908">
              <w:t>Ознайомлення із новітніми технологіями, сучасним обладнанням, передовими методами роботи, вивчення досвіду інших працівників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i/>
              </w:rPr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i/>
              </w:rPr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</w:pPr>
            <w:r w:rsidRPr="00204908">
              <w:t>5.2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both"/>
            </w:pPr>
            <w:r w:rsidRPr="00204908">
              <w:t>Участь у навчальних заходах, семінарах, тренінгах, конкурсах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i/>
              </w:rPr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i/>
              </w:rPr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</w:pPr>
            <w:r w:rsidRPr="00204908">
              <w:t>…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i/>
              </w:rPr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  <w:rPr>
                <w:i/>
              </w:rPr>
            </w:pPr>
          </w:p>
        </w:tc>
      </w:tr>
      <w:tr w:rsidR="00DD7540" w:rsidRPr="00204908" w:rsidTr="00162E49">
        <w:tc>
          <w:tcPr>
            <w:tcW w:w="9571" w:type="dxa"/>
            <w:gridSpan w:val="4"/>
          </w:tcPr>
          <w:p w:rsidR="00DD7540" w:rsidRPr="00204908" w:rsidRDefault="00DD7540" w:rsidP="00E1033D">
            <w:pPr>
              <w:tabs>
                <w:tab w:val="left" w:pos="1260"/>
              </w:tabs>
              <w:jc w:val="center"/>
            </w:pPr>
            <w:r w:rsidRPr="00204908">
              <w:t>Розділ VІ. Виконання громадських доручень, участь у суспільному житті колективу</w:t>
            </w: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6. 1.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Участь у спільних корпоративних заходах, вивчення традицій колективу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6.2.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Участь у громадському житті трудового колективу</w:t>
            </w: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  <w:tr w:rsidR="00DD7540" w:rsidRPr="00204908" w:rsidTr="00162E49">
        <w:tc>
          <w:tcPr>
            <w:tcW w:w="675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  <w:r w:rsidRPr="00204908">
              <w:t>…</w:t>
            </w:r>
          </w:p>
        </w:tc>
        <w:tc>
          <w:tcPr>
            <w:tcW w:w="467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2268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  <w:tc>
          <w:tcPr>
            <w:tcW w:w="1950" w:type="dxa"/>
          </w:tcPr>
          <w:p w:rsidR="00DD7540" w:rsidRPr="00204908" w:rsidRDefault="00DD7540" w:rsidP="00E1033D">
            <w:pPr>
              <w:tabs>
                <w:tab w:val="left" w:pos="1260"/>
              </w:tabs>
            </w:pPr>
          </w:p>
        </w:tc>
      </w:tr>
    </w:tbl>
    <w:p w:rsidR="00DD7540" w:rsidRPr="00204908" w:rsidRDefault="00DD7540" w:rsidP="00E1033D">
      <w:pPr>
        <w:pStyle w:val="ConsNormal"/>
        <w:widowControl/>
        <w:ind w:firstLine="54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D7540" w:rsidRPr="00204908" w:rsidRDefault="00DD7540" w:rsidP="00E1033D">
      <w:pPr>
        <w:pStyle w:val="ConsNormal"/>
        <w:ind w:firstLine="0"/>
        <w:rPr>
          <w:rFonts w:ascii="Times New Roman" w:hAnsi="Times New Roman"/>
          <w:b/>
          <w:lang w:val="uk-UA"/>
        </w:rPr>
      </w:pPr>
      <w:r w:rsidRPr="00204908">
        <w:rPr>
          <w:rFonts w:ascii="Times New Roman" w:hAnsi="Times New Roman"/>
          <w:b/>
          <w:lang w:val="uk-UA"/>
        </w:rPr>
        <w:t>Примітка:</w:t>
      </w:r>
    </w:p>
    <w:p w:rsidR="00DD7540" w:rsidRPr="00204908" w:rsidRDefault="00DD7540" w:rsidP="00E1033D">
      <w:pPr>
        <w:pStyle w:val="ConsNormal"/>
        <w:ind w:firstLine="0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lang w:val="uk-UA"/>
        </w:rPr>
        <w:t>1. Визначені лише деякі основні заходи та напрями діяльності</w:t>
      </w:r>
      <w:r w:rsidR="00235713" w:rsidRPr="00204908">
        <w:rPr>
          <w:rFonts w:ascii="Times New Roman" w:hAnsi="Times New Roman"/>
          <w:lang w:val="uk-UA"/>
        </w:rPr>
        <w:t xml:space="preserve">, індивідуальний план має бути </w:t>
      </w:r>
      <w:r w:rsidRPr="00204908">
        <w:rPr>
          <w:rFonts w:ascii="Times New Roman" w:hAnsi="Times New Roman"/>
          <w:lang w:val="uk-UA"/>
        </w:rPr>
        <w:t>максимально конкретизований та адаптованим для кожного працівника</w:t>
      </w:r>
    </w:p>
    <w:p w:rsidR="00DD7540" w:rsidRPr="00204908" w:rsidRDefault="00DD7540" w:rsidP="00E1033D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04908">
        <w:rPr>
          <w:rFonts w:ascii="Times New Roman" w:hAnsi="Times New Roman"/>
          <w:lang w:val="uk-UA"/>
        </w:rPr>
        <w:t>2. Заповнюється наставником за такою формою: виконано, не виконано, необхідне повторне вивчення</w:t>
      </w:r>
      <w:r w:rsidR="00235713" w:rsidRPr="00204908">
        <w:rPr>
          <w:rFonts w:ascii="Times New Roman" w:hAnsi="Times New Roman"/>
          <w:lang w:val="uk-UA"/>
        </w:rPr>
        <w:t>,</w:t>
      </w:r>
      <w:r w:rsidRPr="00204908">
        <w:rPr>
          <w:rFonts w:ascii="Times New Roman" w:hAnsi="Times New Roman"/>
          <w:lang w:val="uk-UA"/>
        </w:rPr>
        <w:t xml:space="preserve"> </w:t>
      </w:r>
      <w:r w:rsidR="00235713" w:rsidRPr="00204908">
        <w:rPr>
          <w:rFonts w:ascii="Times New Roman" w:hAnsi="Times New Roman"/>
          <w:lang w:val="uk-UA"/>
        </w:rPr>
        <w:t>інше</w:t>
      </w:r>
    </w:p>
    <w:p w:rsidR="005830FA" w:rsidRPr="00204908" w:rsidRDefault="00DD7540" w:rsidP="00E1033D">
      <w:pPr>
        <w:pStyle w:val="ConsNormal"/>
        <w:ind w:firstLine="540"/>
        <w:jc w:val="center"/>
        <w:rPr>
          <w:b/>
          <w:iCs/>
          <w:sz w:val="22"/>
          <w:szCs w:val="22"/>
        </w:rPr>
      </w:pPr>
      <w:r w:rsidRPr="00204908">
        <w:rPr>
          <w:rFonts w:ascii="Times New Roman" w:hAnsi="Times New Roman"/>
          <w:sz w:val="24"/>
          <w:szCs w:val="24"/>
          <w:lang w:val="uk-UA"/>
        </w:rPr>
        <w:br w:type="page"/>
      </w:r>
      <w:r w:rsidR="005830FA" w:rsidRPr="00204908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</w:t>
      </w:r>
      <w:r w:rsidRPr="00204908">
        <w:rPr>
          <w:rFonts w:ascii="Times New Roman" w:hAnsi="Times New Roman"/>
          <w:b/>
          <w:sz w:val="22"/>
          <w:szCs w:val="22"/>
          <w:lang w:val="uk-UA"/>
        </w:rPr>
        <w:t>Додаток 4</w:t>
      </w:r>
      <w:r w:rsidR="005830FA" w:rsidRPr="00204908">
        <w:rPr>
          <w:b/>
          <w:iCs/>
          <w:sz w:val="22"/>
          <w:szCs w:val="22"/>
        </w:rPr>
        <w:t xml:space="preserve"> </w:t>
      </w:r>
      <w:r w:rsidR="005830FA" w:rsidRPr="00204908">
        <w:rPr>
          <w:rFonts w:ascii="Times New Roman" w:hAnsi="Times New Roman"/>
          <w:b/>
          <w:iCs/>
          <w:sz w:val="22"/>
          <w:szCs w:val="22"/>
        </w:rPr>
        <w:t xml:space="preserve">до </w:t>
      </w:r>
      <w:proofErr w:type="spellStart"/>
      <w:r w:rsidR="005830FA" w:rsidRPr="00204908">
        <w:rPr>
          <w:rFonts w:ascii="Times New Roman" w:hAnsi="Times New Roman"/>
          <w:b/>
          <w:iCs/>
          <w:sz w:val="22"/>
          <w:szCs w:val="22"/>
        </w:rPr>
        <w:t>Примірного</w:t>
      </w:r>
      <w:proofErr w:type="spellEnd"/>
      <w:r w:rsidR="005830FA" w:rsidRPr="00204908">
        <w:rPr>
          <w:rFonts w:ascii="Times New Roman" w:hAnsi="Times New Roman"/>
          <w:b/>
          <w:iCs/>
          <w:sz w:val="22"/>
          <w:szCs w:val="22"/>
        </w:rPr>
        <w:t xml:space="preserve"> </w:t>
      </w:r>
      <w:proofErr w:type="spellStart"/>
      <w:r w:rsidR="005830FA" w:rsidRPr="00204908">
        <w:rPr>
          <w:rFonts w:ascii="Times New Roman" w:hAnsi="Times New Roman"/>
          <w:b/>
          <w:iCs/>
          <w:sz w:val="22"/>
          <w:szCs w:val="22"/>
        </w:rPr>
        <w:t>положення</w:t>
      </w:r>
      <w:proofErr w:type="spellEnd"/>
    </w:p>
    <w:p w:rsidR="00DD7540" w:rsidRPr="00204908" w:rsidRDefault="005830FA" w:rsidP="00E1033D">
      <w:pPr>
        <w:pStyle w:val="ConsNormal"/>
        <w:widowControl/>
        <w:ind w:firstLine="540"/>
        <w:jc w:val="right"/>
        <w:rPr>
          <w:rFonts w:ascii="Times New Roman" w:hAnsi="Times New Roman"/>
          <w:b/>
          <w:sz w:val="22"/>
          <w:szCs w:val="22"/>
          <w:lang w:val="uk-UA"/>
        </w:rPr>
      </w:pPr>
      <w:r w:rsidRPr="00204908">
        <w:rPr>
          <w:rFonts w:ascii="Times New Roman" w:hAnsi="Times New Roman"/>
          <w:b/>
          <w:iCs/>
          <w:sz w:val="22"/>
          <w:szCs w:val="22"/>
          <w:lang w:val="uk-UA"/>
        </w:rPr>
        <w:t>про організацію наставництва на виробництві</w:t>
      </w:r>
    </w:p>
    <w:p w:rsidR="00DD7540" w:rsidRPr="00204908" w:rsidRDefault="00DD7540" w:rsidP="00E1033D">
      <w:pPr>
        <w:pStyle w:val="ConsNormal"/>
        <w:widowControl/>
        <w:ind w:firstLine="54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D7540" w:rsidRPr="00204908" w:rsidRDefault="00DD7540" w:rsidP="00E1033D">
      <w:pPr>
        <w:pStyle w:val="ConsNormal"/>
        <w:widowControl/>
        <w:ind w:firstLine="5103"/>
        <w:jc w:val="right"/>
        <w:rPr>
          <w:rFonts w:ascii="Times New Roman" w:hAnsi="Times New Roman"/>
          <w:lang w:val="uk-UA"/>
        </w:rPr>
      </w:pPr>
      <w:r w:rsidRPr="00204908">
        <w:rPr>
          <w:rFonts w:ascii="Times New Roman" w:hAnsi="Times New Roman"/>
          <w:sz w:val="24"/>
          <w:szCs w:val="24"/>
          <w:lang w:val="uk-UA"/>
        </w:rPr>
        <w:t>Затверджую_</w:t>
      </w:r>
      <w:r w:rsidRPr="00204908">
        <w:rPr>
          <w:rFonts w:ascii="Times New Roman" w:hAnsi="Times New Roman"/>
          <w:lang w:val="uk-UA"/>
        </w:rPr>
        <w:t>____________________________</w:t>
      </w:r>
      <w:r w:rsidRPr="00204908">
        <w:rPr>
          <w:rFonts w:ascii="Times New Roman" w:hAnsi="Times New Roman"/>
          <w:sz w:val="18"/>
          <w:szCs w:val="18"/>
          <w:lang w:val="uk-UA"/>
        </w:rPr>
        <w:t xml:space="preserve">                     (керівник структурного підрозділу, ПІБ)</w:t>
      </w:r>
      <w:r w:rsidRPr="00204908">
        <w:rPr>
          <w:rFonts w:ascii="Times New Roman" w:hAnsi="Times New Roman"/>
          <w:lang w:val="uk-UA"/>
        </w:rPr>
        <w:t xml:space="preserve">  </w:t>
      </w:r>
    </w:p>
    <w:p w:rsidR="00DD7540" w:rsidRPr="00204908" w:rsidRDefault="00DD7540" w:rsidP="00E1033D">
      <w:pPr>
        <w:pStyle w:val="ConsNormal"/>
        <w:widowControl/>
        <w:ind w:firstLine="5103"/>
        <w:jc w:val="both"/>
        <w:rPr>
          <w:rFonts w:ascii="Times New Roman" w:hAnsi="Times New Roman"/>
          <w:sz w:val="18"/>
          <w:szCs w:val="18"/>
          <w:lang w:val="uk-UA"/>
        </w:rPr>
      </w:pPr>
      <w:r w:rsidRPr="00204908">
        <w:rPr>
          <w:rFonts w:ascii="Times New Roman" w:hAnsi="Times New Roman"/>
          <w:lang w:val="uk-UA"/>
        </w:rPr>
        <w:t xml:space="preserve">  "____"___________ 20__ р. _______________</w:t>
      </w:r>
    </w:p>
    <w:p w:rsidR="00DD7540" w:rsidRPr="00204908" w:rsidRDefault="00DD7540" w:rsidP="00E1033D">
      <w:pPr>
        <w:pStyle w:val="ConsNormal"/>
        <w:widowControl/>
        <w:ind w:firstLine="0"/>
        <w:jc w:val="center"/>
        <w:rPr>
          <w:rFonts w:ascii="Times New Roman" w:hAnsi="Times New Roman"/>
          <w:sz w:val="18"/>
          <w:szCs w:val="18"/>
          <w:lang w:val="uk-UA"/>
        </w:rPr>
      </w:pPr>
      <w:r w:rsidRPr="00204908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</w:t>
      </w:r>
      <w:r w:rsidRPr="00204908">
        <w:rPr>
          <w:rFonts w:ascii="Times New Roman" w:hAnsi="Times New Roman"/>
          <w:sz w:val="18"/>
          <w:szCs w:val="18"/>
          <w:lang w:val="uk-UA"/>
        </w:rPr>
        <w:t>(підпис)</w:t>
      </w:r>
    </w:p>
    <w:p w:rsidR="00DD7540" w:rsidRPr="00204908" w:rsidRDefault="00DD7540" w:rsidP="00E1033D">
      <w:pPr>
        <w:shd w:val="clear" w:color="auto" w:fill="FCFCFC"/>
        <w:jc w:val="center"/>
        <w:rPr>
          <w:b/>
          <w:bCs/>
        </w:rPr>
      </w:pPr>
      <w:r w:rsidRPr="00204908">
        <w:rPr>
          <w:b/>
          <w:bCs/>
        </w:rPr>
        <w:t>ВИСНОВОК</w:t>
      </w:r>
    </w:p>
    <w:p w:rsidR="00DD7540" w:rsidRPr="00204908" w:rsidRDefault="00DD7540" w:rsidP="00E1033D">
      <w:pPr>
        <w:shd w:val="clear" w:color="auto" w:fill="FCFCFC"/>
        <w:jc w:val="center"/>
        <w:rPr>
          <w:b/>
          <w:bCs/>
        </w:rPr>
      </w:pPr>
      <w:r w:rsidRPr="00204908">
        <w:rPr>
          <w:b/>
          <w:bCs/>
        </w:rPr>
        <w:t>(ЗРАЗОК) </w:t>
      </w:r>
    </w:p>
    <w:p w:rsidR="00DD7540" w:rsidRPr="00204908" w:rsidRDefault="00DD7540" w:rsidP="00E1033D">
      <w:pPr>
        <w:shd w:val="clear" w:color="auto" w:fill="FCFCFC"/>
        <w:jc w:val="center"/>
        <w:rPr>
          <w:b/>
          <w:bCs/>
        </w:rPr>
      </w:pPr>
      <w:r w:rsidRPr="00204908">
        <w:rPr>
          <w:b/>
          <w:bCs/>
        </w:rPr>
        <w:t>за результатами виконання індивідуального плану наставництва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_________________________________________________________________________________________</w:t>
      </w:r>
    </w:p>
    <w:p w:rsidR="00DD7540" w:rsidRPr="00204908" w:rsidRDefault="008079FB" w:rsidP="00E1033D">
      <w:pPr>
        <w:ind w:left="418"/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</w:t>
      </w:r>
      <w:r w:rsidR="00DD7540" w:rsidRPr="00204908">
        <w:rPr>
          <w:sz w:val="20"/>
          <w:szCs w:val="20"/>
        </w:rPr>
        <w:t>(ПІБ працівника, код і назва професії за ДК 00</w:t>
      </w:r>
      <w:r w:rsidR="003C0482" w:rsidRPr="00204908">
        <w:rPr>
          <w:sz w:val="20"/>
          <w:szCs w:val="20"/>
        </w:rPr>
        <w:t>3</w:t>
      </w:r>
      <w:r w:rsidR="00DD7540" w:rsidRPr="00204908">
        <w:rPr>
          <w:sz w:val="20"/>
          <w:szCs w:val="20"/>
        </w:rPr>
        <w:t>:2010, рівень кваліфікації)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_________________________________________________________________________________________</w:t>
      </w:r>
    </w:p>
    <w:p w:rsidR="00DD7540" w:rsidRPr="00204908" w:rsidRDefault="00DD7540" w:rsidP="00E1033D">
      <w:r w:rsidRPr="00204908">
        <w:t xml:space="preserve">     ____________________________________________________________________________</w:t>
      </w:r>
    </w:p>
    <w:p w:rsidR="00DD7540" w:rsidRPr="00204908" w:rsidRDefault="00DD7540" w:rsidP="00E1033D">
      <w:pPr>
        <w:rPr>
          <w:sz w:val="20"/>
          <w:szCs w:val="20"/>
        </w:rPr>
      </w:pPr>
      <w:r w:rsidRPr="00204908">
        <w:rPr>
          <w:sz w:val="20"/>
          <w:szCs w:val="20"/>
        </w:rPr>
        <w:t xml:space="preserve">                                                                                          (назва структурного підрозділу)</w:t>
      </w:r>
    </w:p>
    <w:p w:rsidR="00DD7540" w:rsidRPr="00204908" w:rsidRDefault="00DD7540" w:rsidP="00E1033D">
      <w:pPr>
        <w:ind w:firstLine="456"/>
      </w:pPr>
      <w:r w:rsidRPr="00204908">
        <w:t>Термін наставництва з "___" ____________ по "___" ____________ 20__ року</w:t>
      </w:r>
    </w:p>
    <w:p w:rsidR="00DD7540" w:rsidRPr="00204908" w:rsidRDefault="00DD7540" w:rsidP="00E1033D">
      <w:pPr>
        <w:shd w:val="clear" w:color="auto" w:fill="FCFCFC"/>
        <w:jc w:val="center"/>
        <w:rPr>
          <w:b/>
          <w:bCs/>
        </w:rPr>
      </w:pPr>
      <w:r w:rsidRPr="00204908">
        <w:rPr>
          <w:b/>
          <w:bCs/>
        </w:rPr>
        <w:t xml:space="preserve">Коротка характеристика </w:t>
      </w:r>
      <w:r w:rsidR="006260FA" w:rsidRPr="00204908">
        <w:rPr>
          <w:b/>
          <w:bCs/>
        </w:rPr>
        <w:t xml:space="preserve">працівника </w:t>
      </w:r>
      <w:r w:rsidRPr="00204908">
        <w:rPr>
          <w:b/>
          <w:bCs/>
        </w:rPr>
        <w:t>та виконаної ним роботи:</w:t>
      </w:r>
    </w:p>
    <w:p w:rsidR="00DD7540" w:rsidRPr="00204908" w:rsidRDefault="00DD7540" w:rsidP="00E1033D">
      <w:pPr>
        <w:shd w:val="clear" w:color="auto" w:fill="FCFCFC"/>
        <w:jc w:val="center"/>
        <w:rPr>
          <w:b/>
          <w:bCs/>
        </w:rPr>
      </w:pPr>
      <w:r w:rsidRPr="00204908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8"/>
        <w:gridCol w:w="1568"/>
        <w:gridCol w:w="1568"/>
        <w:gridCol w:w="1568"/>
        <w:gridCol w:w="1569"/>
      </w:tblGrid>
      <w:tr w:rsidR="00DD7540" w:rsidRPr="00204908" w:rsidTr="00162E49">
        <w:tc>
          <w:tcPr>
            <w:tcW w:w="9571" w:type="dxa"/>
            <w:gridSpan w:val="5"/>
          </w:tcPr>
          <w:p w:rsidR="00DD7540" w:rsidRPr="00204908" w:rsidRDefault="00DD7540" w:rsidP="00E1033D">
            <w:pPr>
              <w:jc w:val="center"/>
              <w:rPr>
                <w:b/>
                <w:bCs/>
              </w:rPr>
            </w:pPr>
            <w:r w:rsidRPr="00204908">
              <w:rPr>
                <w:b/>
                <w:bCs/>
              </w:rPr>
              <w:t>Оцінка рівня професійної компетентності працівника</w:t>
            </w:r>
          </w:p>
        </w:tc>
      </w:tr>
      <w:tr w:rsidR="00DD7540" w:rsidRPr="00204908" w:rsidTr="00162E49">
        <w:tc>
          <w:tcPr>
            <w:tcW w:w="3298" w:type="dxa"/>
          </w:tcPr>
          <w:p w:rsidR="00DD7540" w:rsidRPr="00204908" w:rsidRDefault="00DD7540" w:rsidP="00E1033D">
            <w:pPr>
              <w:jc w:val="center"/>
            </w:pPr>
            <w:r w:rsidRPr="00204908">
              <w:rPr>
                <w:b/>
                <w:bCs/>
              </w:rPr>
              <w:t>Показник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i/>
                <w:color w:val="3C392E"/>
              </w:rPr>
            </w:pPr>
            <w:r w:rsidRPr="00204908">
              <w:rPr>
                <w:b/>
                <w:bCs/>
                <w:i/>
                <w:color w:val="3C392E"/>
              </w:rPr>
              <w:t>початковий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i/>
              </w:rPr>
            </w:pPr>
            <w:r w:rsidRPr="00204908">
              <w:rPr>
                <w:b/>
                <w:bCs/>
                <w:i/>
              </w:rPr>
              <w:t>середній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i/>
              </w:rPr>
            </w:pPr>
            <w:r w:rsidRPr="00204908">
              <w:rPr>
                <w:b/>
                <w:bCs/>
                <w:i/>
              </w:rPr>
              <w:t>достатній</w:t>
            </w:r>
          </w:p>
        </w:tc>
        <w:tc>
          <w:tcPr>
            <w:tcW w:w="1569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i/>
              </w:rPr>
            </w:pPr>
            <w:r w:rsidRPr="00204908">
              <w:rPr>
                <w:b/>
                <w:bCs/>
                <w:i/>
              </w:rPr>
              <w:t>високий</w:t>
            </w:r>
          </w:p>
        </w:tc>
      </w:tr>
      <w:tr w:rsidR="00DD7540" w:rsidRPr="00204908" w:rsidTr="00162E49">
        <w:tc>
          <w:tcPr>
            <w:tcW w:w="3298" w:type="dxa"/>
            <w:vMerge w:val="restart"/>
            <w:vAlign w:val="center"/>
          </w:tcPr>
          <w:p w:rsidR="00DD7540" w:rsidRPr="00204908" w:rsidRDefault="00DD7540" w:rsidP="00E1033D">
            <w:r w:rsidRPr="00204908">
              <w:t>Результативність (якість) роботи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</w:tcPr>
          <w:p w:rsidR="00DD7540" w:rsidRPr="00204908" w:rsidRDefault="00DD7540" w:rsidP="00E1033D">
            <w:pPr>
              <w:jc w:val="center"/>
              <w:rPr>
                <w:b/>
                <w:bCs/>
              </w:rPr>
            </w:pPr>
          </w:p>
        </w:tc>
      </w:tr>
      <w:tr w:rsidR="00DD7540" w:rsidRPr="00204908" w:rsidTr="00162E49">
        <w:tc>
          <w:tcPr>
            <w:tcW w:w="3298" w:type="dxa"/>
            <w:vMerge/>
          </w:tcPr>
          <w:p w:rsidR="00DD7540" w:rsidRPr="00204908" w:rsidRDefault="00DD7540" w:rsidP="00E1033D"/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Cs/>
                <w:color w:val="3C392E"/>
              </w:rPr>
            </w:pPr>
            <w:r w:rsidRPr="00204908">
              <w:rPr>
                <w:bCs/>
                <w:color w:val="3C392E"/>
              </w:rPr>
              <w:t>Коментарі</w:t>
            </w:r>
          </w:p>
        </w:tc>
        <w:tc>
          <w:tcPr>
            <w:tcW w:w="4705" w:type="dxa"/>
            <w:gridSpan w:val="3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 w:val="restart"/>
            <w:vAlign w:val="center"/>
          </w:tcPr>
          <w:p w:rsidR="00DD7540" w:rsidRPr="00204908" w:rsidRDefault="00DD7540" w:rsidP="00E1033D">
            <w:r w:rsidRPr="00204908">
              <w:t>Дотримання строків виконання завдань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9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/>
          </w:tcPr>
          <w:p w:rsidR="00DD7540" w:rsidRPr="00204908" w:rsidRDefault="00DD7540" w:rsidP="00E1033D"/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Cs/>
                <w:color w:val="3C392E"/>
              </w:rPr>
            </w:pPr>
            <w:r w:rsidRPr="00204908">
              <w:rPr>
                <w:bCs/>
                <w:color w:val="3C392E"/>
              </w:rPr>
              <w:t>Коментарі</w:t>
            </w:r>
          </w:p>
        </w:tc>
        <w:tc>
          <w:tcPr>
            <w:tcW w:w="4705" w:type="dxa"/>
            <w:gridSpan w:val="3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 w:val="restart"/>
            <w:vAlign w:val="center"/>
          </w:tcPr>
          <w:p w:rsidR="00DD7540" w:rsidRPr="00204908" w:rsidRDefault="00DD7540" w:rsidP="00E1033D">
            <w:r w:rsidRPr="00204908">
              <w:t>Знання згідно з вимогами  кваліфікаційної характе</w:t>
            </w:r>
            <w:r w:rsidR="006260FA" w:rsidRPr="00204908">
              <w:t xml:space="preserve">ристики/професійного стандарту </w:t>
            </w:r>
            <w:r w:rsidRPr="00204908">
              <w:t xml:space="preserve">та посадових обов’язків 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9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/>
          </w:tcPr>
          <w:p w:rsidR="00DD7540" w:rsidRPr="00204908" w:rsidRDefault="00DD7540" w:rsidP="00E1033D"/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Cs/>
                <w:color w:val="3C392E"/>
              </w:rPr>
            </w:pPr>
            <w:r w:rsidRPr="00204908">
              <w:rPr>
                <w:bCs/>
                <w:color w:val="3C392E"/>
              </w:rPr>
              <w:t>Коментарі</w:t>
            </w:r>
          </w:p>
        </w:tc>
        <w:tc>
          <w:tcPr>
            <w:tcW w:w="4705" w:type="dxa"/>
            <w:gridSpan w:val="3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 w:val="restart"/>
            <w:vAlign w:val="center"/>
          </w:tcPr>
          <w:p w:rsidR="00DD7540" w:rsidRPr="00204908" w:rsidRDefault="00DD7540" w:rsidP="00E1033D">
            <w:r w:rsidRPr="00204908">
              <w:t>Уміння і навички згідно з вимогами кваліфікаційної характеристики/професійного стандар</w:t>
            </w:r>
            <w:r w:rsidR="006260FA" w:rsidRPr="00204908">
              <w:t xml:space="preserve">ту </w:t>
            </w:r>
            <w:r w:rsidRPr="00204908">
              <w:t>та посадових обов’язків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9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/>
            <w:vAlign w:val="center"/>
          </w:tcPr>
          <w:p w:rsidR="00DD7540" w:rsidRPr="00204908" w:rsidRDefault="00DD7540" w:rsidP="00E1033D"/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Cs/>
                <w:color w:val="3C392E"/>
              </w:rPr>
            </w:pPr>
            <w:r w:rsidRPr="00204908">
              <w:rPr>
                <w:bCs/>
                <w:color w:val="3C392E"/>
              </w:rPr>
              <w:t>Коментарі</w:t>
            </w:r>
          </w:p>
        </w:tc>
        <w:tc>
          <w:tcPr>
            <w:tcW w:w="4705" w:type="dxa"/>
            <w:gridSpan w:val="3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 w:val="restart"/>
          </w:tcPr>
          <w:p w:rsidR="00DD7540" w:rsidRPr="00204908" w:rsidRDefault="00DD7540" w:rsidP="00E1033D">
            <w:r w:rsidRPr="00204908">
              <w:t>Ставлення до роботи, працездатність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9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/>
            <w:vAlign w:val="center"/>
          </w:tcPr>
          <w:p w:rsidR="00DD7540" w:rsidRPr="00204908" w:rsidRDefault="00DD7540" w:rsidP="00E1033D"/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  <w:r w:rsidRPr="00204908">
              <w:rPr>
                <w:bCs/>
                <w:color w:val="3C392E"/>
              </w:rPr>
              <w:t>Коментарі</w:t>
            </w:r>
          </w:p>
        </w:tc>
        <w:tc>
          <w:tcPr>
            <w:tcW w:w="4705" w:type="dxa"/>
            <w:gridSpan w:val="3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 w:val="restart"/>
          </w:tcPr>
          <w:p w:rsidR="00DD7540" w:rsidRPr="00204908" w:rsidRDefault="00DD7540" w:rsidP="00E1033D">
            <w:r w:rsidRPr="00204908">
              <w:t>Ініціативність та креативність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9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/>
            <w:vAlign w:val="center"/>
          </w:tcPr>
          <w:p w:rsidR="00DD7540" w:rsidRPr="00204908" w:rsidRDefault="00DD7540" w:rsidP="00E1033D"/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  <w:r w:rsidRPr="00204908">
              <w:rPr>
                <w:bCs/>
                <w:color w:val="3C392E"/>
              </w:rPr>
              <w:t>Коментарі</w:t>
            </w:r>
          </w:p>
        </w:tc>
        <w:tc>
          <w:tcPr>
            <w:tcW w:w="4705" w:type="dxa"/>
            <w:gridSpan w:val="3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 w:val="restart"/>
          </w:tcPr>
          <w:p w:rsidR="00DD7540" w:rsidRPr="00204908" w:rsidRDefault="00DD7540" w:rsidP="00E1033D">
            <w:r w:rsidRPr="00204908">
              <w:t>Дисциплінованість, відповідальність</w:t>
            </w: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  <w:tc>
          <w:tcPr>
            <w:tcW w:w="1569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  <w:tr w:rsidR="00DD7540" w:rsidRPr="00204908" w:rsidTr="00162E49">
        <w:tc>
          <w:tcPr>
            <w:tcW w:w="3298" w:type="dxa"/>
            <w:vMerge/>
            <w:vAlign w:val="center"/>
          </w:tcPr>
          <w:p w:rsidR="00DD7540" w:rsidRPr="00204908" w:rsidRDefault="00DD7540" w:rsidP="00E1033D"/>
        </w:tc>
        <w:tc>
          <w:tcPr>
            <w:tcW w:w="1568" w:type="dxa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  <w:r w:rsidRPr="00204908">
              <w:rPr>
                <w:bCs/>
                <w:color w:val="3C392E"/>
              </w:rPr>
              <w:t>Коментарі</w:t>
            </w:r>
          </w:p>
        </w:tc>
        <w:tc>
          <w:tcPr>
            <w:tcW w:w="4705" w:type="dxa"/>
            <w:gridSpan w:val="3"/>
          </w:tcPr>
          <w:p w:rsidR="00DD7540" w:rsidRPr="00204908" w:rsidRDefault="00DD7540" w:rsidP="00E1033D">
            <w:pPr>
              <w:jc w:val="center"/>
              <w:rPr>
                <w:b/>
                <w:bCs/>
                <w:color w:val="3C392E"/>
              </w:rPr>
            </w:pPr>
          </w:p>
        </w:tc>
      </w:tr>
    </w:tbl>
    <w:p w:rsidR="004B5B6F" w:rsidRPr="00204908" w:rsidRDefault="004B5B6F" w:rsidP="00E1033D">
      <w:pPr>
        <w:rPr>
          <w:b/>
          <w:bCs/>
        </w:rPr>
      </w:pPr>
    </w:p>
    <w:p w:rsidR="00DD7540" w:rsidRPr="00204908" w:rsidRDefault="00DD7540" w:rsidP="00E1033D">
      <w:r w:rsidRPr="00204908">
        <w:rPr>
          <w:b/>
          <w:bCs/>
        </w:rPr>
        <w:t>Висновки:</w:t>
      </w:r>
    </w:p>
    <w:p w:rsidR="00DD7540" w:rsidRPr="00204908" w:rsidRDefault="00DD7540" w:rsidP="00E1033D">
      <w:r w:rsidRPr="00204908">
        <w:t xml:space="preserve">1._________________________________________________________________________________________________________________________________________________________ </w:t>
      </w:r>
    </w:p>
    <w:p w:rsidR="00DD7540" w:rsidRPr="00204908" w:rsidRDefault="00DD7540" w:rsidP="00E1033D">
      <w:r w:rsidRPr="00204908">
        <w:t xml:space="preserve">2._________________________________________________________________________________________________________________________________________________________ </w:t>
      </w:r>
    </w:p>
    <w:p w:rsidR="006B0F16" w:rsidRPr="00204908" w:rsidRDefault="00DD7540" w:rsidP="00E1033D">
      <w:r w:rsidRPr="00204908">
        <w:t xml:space="preserve">3._________________________________________________________________________________________________________________________________________________________ </w:t>
      </w:r>
    </w:p>
    <w:p w:rsidR="006B0F16" w:rsidRPr="00204908" w:rsidRDefault="006B0F16" w:rsidP="00E1033D"/>
    <w:p w:rsidR="00DD7540" w:rsidRPr="00204908" w:rsidRDefault="00DD7540" w:rsidP="00E1033D">
      <w:r w:rsidRPr="00204908">
        <w:rPr>
          <w:b/>
          <w:bCs/>
        </w:rPr>
        <w:lastRenderedPageBreak/>
        <w:t>Рекомендації працівнику за результатами здійснення наставництва:</w:t>
      </w:r>
    </w:p>
    <w:p w:rsidR="00DD7540" w:rsidRPr="00204908" w:rsidRDefault="00DD7540" w:rsidP="00E1033D">
      <w:r w:rsidRPr="00204908">
        <w:t xml:space="preserve">1._________________________________________________________________________________________________________________________________________________________ </w:t>
      </w:r>
    </w:p>
    <w:p w:rsidR="00DD7540" w:rsidRPr="00204908" w:rsidRDefault="00DD7540" w:rsidP="00E1033D">
      <w:r w:rsidRPr="00204908">
        <w:t xml:space="preserve">2.____________________________________________________________________________ </w:t>
      </w:r>
    </w:p>
    <w:p w:rsidR="00DD7540" w:rsidRPr="00204908" w:rsidRDefault="00DD7540" w:rsidP="00E1033D">
      <w:r w:rsidRPr="00204908">
        <w:t>3._________________________________________________________________________________________________________________________________________________________</w:t>
      </w:r>
    </w:p>
    <w:p w:rsidR="00DD7540" w:rsidRPr="00204908" w:rsidRDefault="00DD7540" w:rsidP="00E1033D">
      <w:pPr>
        <w:pStyle w:val="ConsNonformat"/>
        <w:widowControl/>
        <w:tabs>
          <w:tab w:val="left" w:pos="2552"/>
        </w:tabs>
        <w:rPr>
          <w:rFonts w:ascii="Times New Roman" w:hAnsi="Times New Roman" w:cs="Times New Roman"/>
          <w:lang w:val="uk-UA"/>
        </w:rPr>
      </w:pPr>
    </w:p>
    <w:p w:rsidR="00DD7540" w:rsidRPr="00204908" w:rsidRDefault="00DD7540" w:rsidP="00E1033D">
      <w:pPr>
        <w:pStyle w:val="ConsNonformat"/>
        <w:widowControl/>
        <w:tabs>
          <w:tab w:val="left" w:pos="2552"/>
        </w:tabs>
        <w:rPr>
          <w:rFonts w:ascii="Times New Roman" w:hAnsi="Times New Roman" w:cs="Times New Roman"/>
          <w:lang w:val="uk-UA"/>
        </w:rPr>
      </w:pPr>
      <w:r w:rsidRPr="00204908">
        <w:rPr>
          <w:rFonts w:ascii="Times New Roman" w:hAnsi="Times New Roman" w:cs="Times New Roman"/>
          <w:lang w:val="uk-UA"/>
        </w:rPr>
        <w:t>«_____» _________20 ___ року               __________________________________________</w:t>
      </w:r>
    </w:p>
    <w:p w:rsidR="00DD7540" w:rsidRPr="00204908" w:rsidRDefault="00DD7540" w:rsidP="00E1033D">
      <w:pPr>
        <w:pStyle w:val="ConsNonformat"/>
        <w:widowControl/>
        <w:tabs>
          <w:tab w:val="left" w:pos="2552"/>
        </w:tabs>
        <w:rPr>
          <w:rFonts w:ascii="Times New Roman" w:hAnsi="Times New Roman" w:cs="Times New Roman"/>
          <w:lang w:val="uk-UA"/>
        </w:rPr>
      </w:pPr>
      <w:r w:rsidRPr="00204908">
        <w:rPr>
          <w:rFonts w:ascii="Times New Roman" w:hAnsi="Times New Roman" w:cs="Times New Roman"/>
          <w:lang w:val="uk-UA"/>
        </w:rPr>
        <w:t xml:space="preserve">(дата) </w:t>
      </w:r>
      <w:r w:rsidRPr="00204908">
        <w:rPr>
          <w:rFonts w:ascii="Times New Roman" w:hAnsi="Times New Roman" w:cs="Times New Roman"/>
          <w:lang w:val="uk-UA"/>
        </w:rPr>
        <w:tab/>
        <w:t xml:space="preserve">                              (підпис наставника) </w:t>
      </w:r>
    </w:p>
    <w:p w:rsidR="00DD7540" w:rsidRPr="00204908" w:rsidRDefault="00DD7540" w:rsidP="00E1033D">
      <w:pPr>
        <w:pStyle w:val="ConsNonformat"/>
        <w:widowControl/>
        <w:rPr>
          <w:rFonts w:ascii="Times New Roman" w:hAnsi="Times New Roman" w:cs="Times New Roman"/>
          <w:lang w:val="uk-UA"/>
        </w:rPr>
      </w:pPr>
    </w:p>
    <w:p w:rsidR="00DD7540" w:rsidRPr="00204908" w:rsidRDefault="00DD7540" w:rsidP="00E1033D">
      <w:pPr>
        <w:pStyle w:val="ConsNonformat"/>
        <w:widowControl/>
        <w:rPr>
          <w:rFonts w:ascii="Times New Roman" w:hAnsi="Times New Roman" w:cs="Times New Roman"/>
          <w:lang w:val="uk-UA"/>
        </w:rPr>
      </w:pPr>
    </w:p>
    <w:p w:rsidR="00DD7540" w:rsidRPr="00204908" w:rsidRDefault="006B0F16" w:rsidP="00E1033D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49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висновком </w:t>
      </w:r>
      <w:r w:rsidR="00DD7540" w:rsidRPr="002049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ознайомлений: </w:t>
      </w:r>
    </w:p>
    <w:p w:rsidR="00DD7540" w:rsidRPr="00204908" w:rsidRDefault="00DD7540" w:rsidP="00E1033D">
      <w:pPr>
        <w:pStyle w:val="ConsNonformat"/>
        <w:widowControl/>
        <w:tabs>
          <w:tab w:val="left" w:pos="2552"/>
        </w:tabs>
        <w:rPr>
          <w:rFonts w:ascii="Times New Roman" w:hAnsi="Times New Roman" w:cs="Times New Roman"/>
          <w:lang w:val="uk-UA"/>
        </w:rPr>
      </w:pPr>
      <w:r w:rsidRPr="00204908">
        <w:rPr>
          <w:rFonts w:ascii="Times New Roman" w:hAnsi="Times New Roman" w:cs="Times New Roman"/>
          <w:lang w:val="uk-UA"/>
        </w:rPr>
        <w:t>«_____» _________20 ___ року               __________________________________________</w:t>
      </w:r>
    </w:p>
    <w:p w:rsidR="00DD7540" w:rsidRPr="00204908" w:rsidRDefault="00DD7540" w:rsidP="00E1033D">
      <w:pPr>
        <w:pStyle w:val="ConsNonformat"/>
        <w:widowControl/>
        <w:tabs>
          <w:tab w:val="left" w:pos="4253"/>
        </w:tabs>
        <w:rPr>
          <w:rFonts w:ascii="Times New Roman" w:hAnsi="Times New Roman" w:cs="Times New Roman"/>
          <w:lang w:val="uk-UA"/>
        </w:rPr>
      </w:pPr>
      <w:r w:rsidRPr="00204908">
        <w:rPr>
          <w:rFonts w:ascii="Times New Roman" w:hAnsi="Times New Roman" w:cs="Times New Roman"/>
          <w:lang w:val="uk-UA"/>
        </w:rPr>
        <w:t xml:space="preserve"> </w:t>
      </w:r>
      <w:r w:rsidRPr="00204908">
        <w:rPr>
          <w:rFonts w:ascii="Times New Roman" w:hAnsi="Times New Roman" w:cs="Times New Roman"/>
          <w:lang w:val="uk-UA"/>
        </w:rPr>
        <w:tab/>
        <w:t>(підпис працівника)</w:t>
      </w:r>
    </w:p>
    <w:p w:rsidR="00DD7540" w:rsidRPr="00204908" w:rsidRDefault="00DD7540" w:rsidP="00E1033D">
      <w:pPr>
        <w:pStyle w:val="ConsNonformat"/>
        <w:widowControl/>
        <w:tabs>
          <w:tab w:val="left" w:pos="4253"/>
        </w:tabs>
        <w:rPr>
          <w:rFonts w:ascii="Times New Roman" w:hAnsi="Times New Roman" w:cs="Times New Roman"/>
          <w:lang w:val="uk-UA"/>
        </w:rPr>
      </w:pP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b/>
          <w:bCs/>
          <w:sz w:val="20"/>
          <w:szCs w:val="20"/>
        </w:rPr>
        <w:t>Примітка: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 xml:space="preserve">Початковий рівень не дає можливості самостійного виконання посадових обов’язків. </w:t>
      </w:r>
    </w:p>
    <w:p w:rsidR="00DD7540" w:rsidRPr="00204908" w:rsidRDefault="00DD7540" w:rsidP="00E1033D">
      <w:pPr>
        <w:jc w:val="both"/>
        <w:rPr>
          <w:sz w:val="20"/>
          <w:szCs w:val="20"/>
        </w:rPr>
      </w:pPr>
      <w:r w:rsidRPr="00204908">
        <w:rPr>
          <w:sz w:val="20"/>
          <w:szCs w:val="20"/>
        </w:rPr>
        <w:t>Середній рівень потребує періодичного контролю з боку керівника структурного підрозділу.</w:t>
      </w:r>
    </w:p>
    <w:p w:rsidR="00DD7540" w:rsidRPr="00204908" w:rsidRDefault="00DD7540" w:rsidP="00E1033D">
      <w:pPr>
        <w:pStyle w:val="ConsNonformat"/>
        <w:widowControl/>
        <w:tabs>
          <w:tab w:val="left" w:pos="4253"/>
        </w:tabs>
        <w:rPr>
          <w:rFonts w:ascii="Times New Roman" w:hAnsi="Times New Roman"/>
          <w:sz w:val="24"/>
          <w:szCs w:val="24"/>
          <w:lang w:val="uk-UA"/>
        </w:rPr>
      </w:pPr>
      <w:r w:rsidRPr="00204908">
        <w:rPr>
          <w:rFonts w:ascii="Times New Roman" w:hAnsi="Times New Roman"/>
          <w:lang w:val="uk-UA"/>
        </w:rPr>
        <w:t xml:space="preserve">Достатній та </w:t>
      </w:r>
      <w:r w:rsidR="00B5342A" w:rsidRPr="00204908">
        <w:rPr>
          <w:rFonts w:ascii="Times New Roman" w:hAnsi="Times New Roman"/>
          <w:lang w:val="uk-UA"/>
        </w:rPr>
        <w:t xml:space="preserve">високий рівні дають можливість </w:t>
      </w:r>
      <w:r w:rsidRPr="00204908">
        <w:rPr>
          <w:rFonts w:ascii="Times New Roman" w:hAnsi="Times New Roman"/>
          <w:lang w:val="uk-UA"/>
        </w:rPr>
        <w:t>самостійного виконання посадових</w:t>
      </w:r>
      <w:r w:rsidRPr="0020490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4908">
        <w:rPr>
          <w:rFonts w:ascii="Times New Roman" w:hAnsi="Times New Roman"/>
          <w:lang w:val="uk-UA"/>
        </w:rPr>
        <w:t>обов’язків в стандартних та нестандартних ситуаціях.</w:t>
      </w:r>
    </w:p>
    <w:p w:rsidR="009F7F5E" w:rsidRPr="00204908" w:rsidRDefault="009F7F5E" w:rsidP="00E1033D"/>
    <w:sectPr w:rsidR="009F7F5E" w:rsidRPr="00204908" w:rsidSect="006B0F16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248"/>
    <w:multiLevelType w:val="hybridMultilevel"/>
    <w:tmpl w:val="0408E406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14A02"/>
    <w:multiLevelType w:val="hybridMultilevel"/>
    <w:tmpl w:val="FF888862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17BF2"/>
    <w:multiLevelType w:val="hybridMultilevel"/>
    <w:tmpl w:val="80C8FE1A"/>
    <w:lvl w:ilvl="0" w:tplc="B226EA18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677647"/>
    <w:multiLevelType w:val="hybridMultilevel"/>
    <w:tmpl w:val="A3C0732C"/>
    <w:lvl w:ilvl="0" w:tplc="B226EA18">
      <w:numFmt w:val="bullet"/>
      <w:lvlText w:val="-"/>
      <w:lvlJc w:val="left"/>
      <w:pPr>
        <w:ind w:left="1024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4">
    <w:nsid w:val="0B322D59"/>
    <w:multiLevelType w:val="hybridMultilevel"/>
    <w:tmpl w:val="F05A4F92"/>
    <w:lvl w:ilvl="0" w:tplc="B226EA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6A4E9E"/>
    <w:multiLevelType w:val="hybridMultilevel"/>
    <w:tmpl w:val="A9FCCD10"/>
    <w:lvl w:ilvl="0" w:tplc="B226EA1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FAB5CC3"/>
    <w:multiLevelType w:val="hybridMultilevel"/>
    <w:tmpl w:val="D6A4FFD6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37E38"/>
    <w:multiLevelType w:val="hybridMultilevel"/>
    <w:tmpl w:val="FCA4C74C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E1675"/>
    <w:multiLevelType w:val="hybridMultilevel"/>
    <w:tmpl w:val="68D4E9A6"/>
    <w:lvl w:ilvl="0" w:tplc="24BA35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83CA8"/>
    <w:multiLevelType w:val="hybridMultilevel"/>
    <w:tmpl w:val="98A45F54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D4AAB"/>
    <w:multiLevelType w:val="hybridMultilevel"/>
    <w:tmpl w:val="B04E3BB0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4626D"/>
    <w:multiLevelType w:val="hybridMultilevel"/>
    <w:tmpl w:val="88024010"/>
    <w:lvl w:ilvl="0" w:tplc="B226EA18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93C7CCC"/>
    <w:multiLevelType w:val="hybridMultilevel"/>
    <w:tmpl w:val="DD1E6562"/>
    <w:lvl w:ilvl="0" w:tplc="B226EA18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06157D"/>
    <w:multiLevelType w:val="hybridMultilevel"/>
    <w:tmpl w:val="47EEC4DC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92695"/>
    <w:multiLevelType w:val="hybridMultilevel"/>
    <w:tmpl w:val="A4BEC04E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80D2F"/>
    <w:multiLevelType w:val="hybridMultilevel"/>
    <w:tmpl w:val="0180FD76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C3950"/>
    <w:multiLevelType w:val="hybridMultilevel"/>
    <w:tmpl w:val="CECC0BBA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516F1"/>
    <w:multiLevelType w:val="hybridMultilevel"/>
    <w:tmpl w:val="9F94727C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F3BF8"/>
    <w:multiLevelType w:val="hybridMultilevel"/>
    <w:tmpl w:val="8E889F94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64021C"/>
    <w:multiLevelType w:val="hybridMultilevel"/>
    <w:tmpl w:val="130057A2"/>
    <w:lvl w:ilvl="0" w:tplc="B226EA18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952B48"/>
    <w:multiLevelType w:val="hybridMultilevel"/>
    <w:tmpl w:val="3E8A8BAC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45DCC"/>
    <w:multiLevelType w:val="hybridMultilevel"/>
    <w:tmpl w:val="2ED886E8"/>
    <w:lvl w:ilvl="0" w:tplc="B226EA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D340C"/>
    <w:multiLevelType w:val="hybridMultilevel"/>
    <w:tmpl w:val="AAFC0AB4"/>
    <w:lvl w:ilvl="0" w:tplc="B226EA18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5F5A81"/>
    <w:multiLevelType w:val="hybridMultilevel"/>
    <w:tmpl w:val="93D495BE"/>
    <w:lvl w:ilvl="0" w:tplc="B226EA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7"/>
  </w:num>
  <w:num w:numId="5">
    <w:abstractNumId w:val="22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20"/>
  </w:num>
  <w:num w:numId="11">
    <w:abstractNumId w:val="18"/>
  </w:num>
  <w:num w:numId="12">
    <w:abstractNumId w:val="16"/>
  </w:num>
  <w:num w:numId="13">
    <w:abstractNumId w:val="6"/>
  </w:num>
  <w:num w:numId="14">
    <w:abstractNumId w:val="1"/>
  </w:num>
  <w:num w:numId="15">
    <w:abstractNumId w:val="4"/>
  </w:num>
  <w:num w:numId="16">
    <w:abstractNumId w:val="23"/>
  </w:num>
  <w:num w:numId="17">
    <w:abstractNumId w:val="14"/>
  </w:num>
  <w:num w:numId="18">
    <w:abstractNumId w:val="0"/>
  </w:num>
  <w:num w:numId="19">
    <w:abstractNumId w:val="19"/>
  </w:num>
  <w:num w:numId="20">
    <w:abstractNumId w:val="2"/>
  </w:num>
  <w:num w:numId="21">
    <w:abstractNumId w:val="12"/>
  </w:num>
  <w:num w:numId="22">
    <w:abstractNumId w:val="15"/>
  </w:num>
  <w:num w:numId="23">
    <w:abstractNumId w:val="13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D7540"/>
    <w:rsid w:val="00003FAC"/>
    <w:rsid w:val="000175C7"/>
    <w:rsid w:val="000468D3"/>
    <w:rsid w:val="00047032"/>
    <w:rsid w:val="00047EA2"/>
    <w:rsid w:val="000501CF"/>
    <w:rsid w:val="0006335B"/>
    <w:rsid w:val="00073A75"/>
    <w:rsid w:val="000837E2"/>
    <w:rsid w:val="0009369A"/>
    <w:rsid w:val="00094160"/>
    <w:rsid w:val="000D2112"/>
    <w:rsid w:val="000D3655"/>
    <w:rsid w:val="000E4099"/>
    <w:rsid w:val="00100DD2"/>
    <w:rsid w:val="00103EF6"/>
    <w:rsid w:val="001126F5"/>
    <w:rsid w:val="0011728C"/>
    <w:rsid w:val="00123232"/>
    <w:rsid w:val="00136DA8"/>
    <w:rsid w:val="0014262A"/>
    <w:rsid w:val="00162E49"/>
    <w:rsid w:val="00171B0B"/>
    <w:rsid w:val="00184CAA"/>
    <w:rsid w:val="001A07D4"/>
    <w:rsid w:val="001A4B66"/>
    <w:rsid w:val="001B15DB"/>
    <w:rsid w:val="001C0D4D"/>
    <w:rsid w:val="001C29E6"/>
    <w:rsid w:val="001D5BE8"/>
    <w:rsid w:val="001E654A"/>
    <w:rsid w:val="001F32CC"/>
    <w:rsid w:val="00204908"/>
    <w:rsid w:val="002059FA"/>
    <w:rsid w:val="00214268"/>
    <w:rsid w:val="00221AE8"/>
    <w:rsid w:val="00230E51"/>
    <w:rsid w:val="00231B17"/>
    <w:rsid w:val="00235713"/>
    <w:rsid w:val="00243DF7"/>
    <w:rsid w:val="00253158"/>
    <w:rsid w:val="002553E5"/>
    <w:rsid w:val="00255A7F"/>
    <w:rsid w:val="00261F91"/>
    <w:rsid w:val="00271017"/>
    <w:rsid w:val="00284997"/>
    <w:rsid w:val="00292DD5"/>
    <w:rsid w:val="00292F48"/>
    <w:rsid w:val="002A2F85"/>
    <w:rsid w:val="002A37D9"/>
    <w:rsid w:val="002A78BA"/>
    <w:rsid w:val="002B6E0F"/>
    <w:rsid w:val="002C5196"/>
    <w:rsid w:val="002D1AB0"/>
    <w:rsid w:val="002D4BCF"/>
    <w:rsid w:val="00304F04"/>
    <w:rsid w:val="00306877"/>
    <w:rsid w:val="003070FC"/>
    <w:rsid w:val="00311B93"/>
    <w:rsid w:val="003217AB"/>
    <w:rsid w:val="003265AF"/>
    <w:rsid w:val="00331C0D"/>
    <w:rsid w:val="00333B25"/>
    <w:rsid w:val="003725CB"/>
    <w:rsid w:val="00377908"/>
    <w:rsid w:val="00383635"/>
    <w:rsid w:val="003B6AD4"/>
    <w:rsid w:val="003C0482"/>
    <w:rsid w:val="003D19CF"/>
    <w:rsid w:val="003D7671"/>
    <w:rsid w:val="003E594F"/>
    <w:rsid w:val="003F196C"/>
    <w:rsid w:val="0040103C"/>
    <w:rsid w:val="00416D4E"/>
    <w:rsid w:val="00417B9A"/>
    <w:rsid w:val="004221B8"/>
    <w:rsid w:val="00433EF0"/>
    <w:rsid w:val="00435FC1"/>
    <w:rsid w:val="00447FB2"/>
    <w:rsid w:val="00453811"/>
    <w:rsid w:val="0046558A"/>
    <w:rsid w:val="00491C91"/>
    <w:rsid w:val="004954E5"/>
    <w:rsid w:val="004A6EA8"/>
    <w:rsid w:val="004B5B6F"/>
    <w:rsid w:val="004B6494"/>
    <w:rsid w:val="004C6581"/>
    <w:rsid w:val="004C7C0C"/>
    <w:rsid w:val="004F7F02"/>
    <w:rsid w:val="0051432B"/>
    <w:rsid w:val="0051636C"/>
    <w:rsid w:val="00517A2A"/>
    <w:rsid w:val="00533D3E"/>
    <w:rsid w:val="005345A9"/>
    <w:rsid w:val="00556455"/>
    <w:rsid w:val="005606C5"/>
    <w:rsid w:val="00572BD6"/>
    <w:rsid w:val="005830FA"/>
    <w:rsid w:val="005912A3"/>
    <w:rsid w:val="005923F8"/>
    <w:rsid w:val="005A12D0"/>
    <w:rsid w:val="005B30CE"/>
    <w:rsid w:val="005C58F8"/>
    <w:rsid w:val="005E115F"/>
    <w:rsid w:val="005F11D9"/>
    <w:rsid w:val="005F4004"/>
    <w:rsid w:val="006200E6"/>
    <w:rsid w:val="006235EA"/>
    <w:rsid w:val="006260FA"/>
    <w:rsid w:val="0063063F"/>
    <w:rsid w:val="006B0F16"/>
    <w:rsid w:val="006B24AC"/>
    <w:rsid w:val="006C3789"/>
    <w:rsid w:val="006F6007"/>
    <w:rsid w:val="00720937"/>
    <w:rsid w:val="00720FAF"/>
    <w:rsid w:val="00730E3F"/>
    <w:rsid w:val="0074599A"/>
    <w:rsid w:val="0075218E"/>
    <w:rsid w:val="007538C2"/>
    <w:rsid w:val="00753D30"/>
    <w:rsid w:val="00780EA2"/>
    <w:rsid w:val="007816D3"/>
    <w:rsid w:val="007817A5"/>
    <w:rsid w:val="007A06AA"/>
    <w:rsid w:val="007B643C"/>
    <w:rsid w:val="007B7E5B"/>
    <w:rsid w:val="007C0BD3"/>
    <w:rsid w:val="007C2512"/>
    <w:rsid w:val="007C3099"/>
    <w:rsid w:val="00805FF9"/>
    <w:rsid w:val="008079FB"/>
    <w:rsid w:val="00807CDE"/>
    <w:rsid w:val="00816E8C"/>
    <w:rsid w:val="00830E4C"/>
    <w:rsid w:val="008372A7"/>
    <w:rsid w:val="00856334"/>
    <w:rsid w:val="008966A2"/>
    <w:rsid w:val="00897B11"/>
    <w:rsid w:val="008A34E4"/>
    <w:rsid w:val="008B11F3"/>
    <w:rsid w:val="008C1EF8"/>
    <w:rsid w:val="008D0FF3"/>
    <w:rsid w:val="008F273C"/>
    <w:rsid w:val="0090583A"/>
    <w:rsid w:val="009473BA"/>
    <w:rsid w:val="009519D2"/>
    <w:rsid w:val="00956725"/>
    <w:rsid w:val="00973E76"/>
    <w:rsid w:val="009C1BA9"/>
    <w:rsid w:val="009C5789"/>
    <w:rsid w:val="009C6D94"/>
    <w:rsid w:val="009D1868"/>
    <w:rsid w:val="009D6F0F"/>
    <w:rsid w:val="009F1DD6"/>
    <w:rsid w:val="009F6880"/>
    <w:rsid w:val="009F7F5E"/>
    <w:rsid w:val="00A34E0F"/>
    <w:rsid w:val="00A55B04"/>
    <w:rsid w:val="00A66232"/>
    <w:rsid w:val="00A82BD4"/>
    <w:rsid w:val="00A95C31"/>
    <w:rsid w:val="00AC68B2"/>
    <w:rsid w:val="00AD6948"/>
    <w:rsid w:val="00AE4A31"/>
    <w:rsid w:val="00AE713E"/>
    <w:rsid w:val="00B0212A"/>
    <w:rsid w:val="00B03D39"/>
    <w:rsid w:val="00B12FC2"/>
    <w:rsid w:val="00B22ABE"/>
    <w:rsid w:val="00B32D9E"/>
    <w:rsid w:val="00B4632C"/>
    <w:rsid w:val="00B46E8F"/>
    <w:rsid w:val="00B5342A"/>
    <w:rsid w:val="00B61DF8"/>
    <w:rsid w:val="00B63BCE"/>
    <w:rsid w:val="00B75777"/>
    <w:rsid w:val="00B774FE"/>
    <w:rsid w:val="00B80635"/>
    <w:rsid w:val="00B86409"/>
    <w:rsid w:val="00BA12F7"/>
    <w:rsid w:val="00BA1D61"/>
    <w:rsid w:val="00BA5F8B"/>
    <w:rsid w:val="00BA7370"/>
    <w:rsid w:val="00BB3394"/>
    <w:rsid w:val="00BD7CE2"/>
    <w:rsid w:val="00BE660A"/>
    <w:rsid w:val="00BF66FC"/>
    <w:rsid w:val="00C02CE1"/>
    <w:rsid w:val="00C33E31"/>
    <w:rsid w:val="00C346F9"/>
    <w:rsid w:val="00C350F4"/>
    <w:rsid w:val="00C451AF"/>
    <w:rsid w:val="00C46119"/>
    <w:rsid w:val="00C46209"/>
    <w:rsid w:val="00C50C17"/>
    <w:rsid w:val="00C71196"/>
    <w:rsid w:val="00CA3FF6"/>
    <w:rsid w:val="00CB2997"/>
    <w:rsid w:val="00CC5764"/>
    <w:rsid w:val="00CE137D"/>
    <w:rsid w:val="00CE2F81"/>
    <w:rsid w:val="00CE57B1"/>
    <w:rsid w:val="00CE657D"/>
    <w:rsid w:val="00CF13DC"/>
    <w:rsid w:val="00D057E6"/>
    <w:rsid w:val="00D22B06"/>
    <w:rsid w:val="00D23AA5"/>
    <w:rsid w:val="00D32224"/>
    <w:rsid w:val="00D351BE"/>
    <w:rsid w:val="00D374A5"/>
    <w:rsid w:val="00D3783A"/>
    <w:rsid w:val="00D53DC7"/>
    <w:rsid w:val="00D6194B"/>
    <w:rsid w:val="00D658D8"/>
    <w:rsid w:val="00D66D84"/>
    <w:rsid w:val="00D679FB"/>
    <w:rsid w:val="00D84BEF"/>
    <w:rsid w:val="00D867B9"/>
    <w:rsid w:val="00D910F6"/>
    <w:rsid w:val="00D96E68"/>
    <w:rsid w:val="00DC337B"/>
    <w:rsid w:val="00DC488E"/>
    <w:rsid w:val="00DD7540"/>
    <w:rsid w:val="00DE152D"/>
    <w:rsid w:val="00DE3AC3"/>
    <w:rsid w:val="00DF1AA7"/>
    <w:rsid w:val="00E01710"/>
    <w:rsid w:val="00E024BC"/>
    <w:rsid w:val="00E04ABC"/>
    <w:rsid w:val="00E1033D"/>
    <w:rsid w:val="00E113F8"/>
    <w:rsid w:val="00E1158B"/>
    <w:rsid w:val="00E152CB"/>
    <w:rsid w:val="00E232ED"/>
    <w:rsid w:val="00E24F3C"/>
    <w:rsid w:val="00E65797"/>
    <w:rsid w:val="00E702A4"/>
    <w:rsid w:val="00E76B1A"/>
    <w:rsid w:val="00E83EA7"/>
    <w:rsid w:val="00E95757"/>
    <w:rsid w:val="00EA4CB9"/>
    <w:rsid w:val="00EB587F"/>
    <w:rsid w:val="00EC1E8D"/>
    <w:rsid w:val="00EF4B5F"/>
    <w:rsid w:val="00F06646"/>
    <w:rsid w:val="00F37E73"/>
    <w:rsid w:val="00F7708C"/>
    <w:rsid w:val="00F8119A"/>
    <w:rsid w:val="00F824BA"/>
    <w:rsid w:val="00F875AE"/>
    <w:rsid w:val="00FA7B72"/>
    <w:rsid w:val="00FC2E89"/>
    <w:rsid w:val="00FD07FB"/>
    <w:rsid w:val="00FD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35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0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0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0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0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0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0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35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50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350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350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350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350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350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350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350F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350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5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350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350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350F4"/>
    <w:rPr>
      <w:b/>
      <w:bCs/>
    </w:rPr>
  </w:style>
  <w:style w:type="character" w:styleId="a9">
    <w:name w:val="Emphasis"/>
    <w:basedOn w:val="a0"/>
    <w:uiPriority w:val="20"/>
    <w:qFormat/>
    <w:rsid w:val="00C350F4"/>
    <w:rPr>
      <w:i/>
      <w:iCs/>
    </w:rPr>
  </w:style>
  <w:style w:type="paragraph" w:styleId="aa">
    <w:name w:val="No Spacing"/>
    <w:uiPriority w:val="1"/>
    <w:qFormat/>
    <w:rsid w:val="00C350F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350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50F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350F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350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350F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350F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350F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350F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350F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350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350F4"/>
    <w:pPr>
      <w:outlineLvl w:val="9"/>
    </w:pPr>
  </w:style>
  <w:style w:type="paragraph" w:styleId="af4">
    <w:name w:val="Normal (Web)"/>
    <w:basedOn w:val="a"/>
    <w:uiPriority w:val="99"/>
    <w:unhideWhenUsed/>
    <w:rsid w:val="00DD7540"/>
    <w:pPr>
      <w:spacing w:before="100" w:beforeAutospacing="1" w:after="100" w:afterAutospacing="1"/>
    </w:pPr>
    <w:rPr>
      <w:lang w:val="ru-RU"/>
    </w:rPr>
  </w:style>
  <w:style w:type="paragraph" w:customStyle="1" w:styleId="Default">
    <w:name w:val="Default"/>
    <w:rsid w:val="00DD7540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rsid w:val="00DD754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rvts44">
    <w:name w:val="rvts44"/>
    <w:rsid w:val="00DD7540"/>
  </w:style>
  <w:style w:type="paragraph" w:customStyle="1" w:styleId="ConsNonformat">
    <w:name w:val="ConsNonformat"/>
    <w:uiPriority w:val="99"/>
    <w:rsid w:val="00DD75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Cell">
    <w:name w:val="ConsCell"/>
    <w:uiPriority w:val="99"/>
    <w:rsid w:val="00DD7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rvts0">
    <w:name w:val="rvts0"/>
    <w:basedOn w:val="a0"/>
    <w:rsid w:val="00C50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6934</Words>
  <Characters>39529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Прутенко</dc:creator>
  <cp:lastModifiedBy>user</cp:lastModifiedBy>
  <cp:revision>2</cp:revision>
  <dcterms:created xsi:type="dcterms:W3CDTF">2017-05-24T14:04:00Z</dcterms:created>
  <dcterms:modified xsi:type="dcterms:W3CDTF">2017-05-24T14:04:00Z</dcterms:modified>
</cp:coreProperties>
</file>